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FDF3F" w14:textId="77777777" w:rsidR="002564FD" w:rsidRPr="005B384D" w:rsidRDefault="002564FD" w:rsidP="00C31841">
      <w:pPr>
        <w:jc w:val="center"/>
        <w:rPr>
          <w:rStyle w:val="Enfasigrassetto"/>
          <w:rFonts w:ascii="Arial Narrow" w:hAnsi="Arial Narrow"/>
          <w:sz w:val="22"/>
          <w:szCs w:val="22"/>
        </w:rPr>
      </w:pPr>
    </w:p>
    <w:p w14:paraId="492C0B89" w14:textId="1ECEAD36" w:rsidR="00362C44" w:rsidRPr="00362C44" w:rsidRDefault="007E3BAB" w:rsidP="00362C4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240"/>
        <w:jc w:val="center"/>
        <w:rPr>
          <w:rFonts w:ascii="Arial" w:hAnsi="Arial" w:cs="Arial"/>
          <w:b/>
          <w:sz w:val="28"/>
          <w:szCs w:val="28"/>
        </w:rPr>
      </w:pPr>
      <w:r>
        <w:rPr>
          <w:rFonts w:ascii="Arial" w:hAnsi="Arial" w:cs="Arial"/>
          <w:b/>
          <w:sz w:val="28"/>
          <w:szCs w:val="28"/>
        </w:rPr>
        <w:t xml:space="preserve">   </w:t>
      </w:r>
      <w:r w:rsidR="00362C44" w:rsidRPr="00362C44">
        <w:rPr>
          <w:rFonts w:ascii="Arial" w:hAnsi="Arial" w:cs="Arial"/>
          <w:b/>
          <w:sz w:val="28"/>
          <w:szCs w:val="28"/>
        </w:rPr>
        <w:t>POLIZZA DI ASSICURAZIONE</w:t>
      </w:r>
    </w:p>
    <w:p w14:paraId="39C36062" w14:textId="083E61B0" w:rsidR="00362C44" w:rsidRPr="00362C44" w:rsidRDefault="004C6649" w:rsidP="00362C4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240"/>
        <w:jc w:val="center"/>
        <w:rPr>
          <w:rFonts w:ascii="Arial" w:hAnsi="Arial" w:cs="Arial"/>
          <w:b/>
          <w:sz w:val="28"/>
          <w:szCs w:val="28"/>
        </w:rPr>
      </w:pPr>
      <w:r>
        <w:rPr>
          <w:rFonts w:ascii="Arial" w:hAnsi="Arial" w:cs="Arial"/>
          <w:b/>
          <w:sz w:val="28"/>
          <w:szCs w:val="28"/>
        </w:rPr>
        <w:t>KASKO</w:t>
      </w:r>
      <w:r w:rsidR="00362C44" w:rsidRPr="00362C44">
        <w:rPr>
          <w:rFonts w:ascii="Arial" w:hAnsi="Arial" w:cs="Arial"/>
          <w:b/>
          <w:sz w:val="28"/>
          <w:szCs w:val="28"/>
        </w:rPr>
        <w:t xml:space="preserve"> KILOMETRICA </w:t>
      </w:r>
    </w:p>
    <w:p w14:paraId="4C6FF7A0" w14:textId="77777777" w:rsidR="00902565" w:rsidRPr="009463AF" w:rsidRDefault="00902565" w:rsidP="00902565">
      <w:pPr>
        <w:suppressAutoHyphens/>
        <w:ind w:right="-20"/>
        <w:jc w:val="center"/>
        <w:rPr>
          <w:rFonts w:ascii="Arial" w:hAnsi="Arial" w:cs="Arial"/>
          <w:b/>
          <w:sz w:val="22"/>
          <w:szCs w:val="22"/>
        </w:rPr>
      </w:pPr>
    </w:p>
    <w:p w14:paraId="5C044D57" w14:textId="77777777" w:rsidR="007F4A74" w:rsidRPr="004C6649" w:rsidRDefault="007F4A74" w:rsidP="007F4A74">
      <w:pPr>
        <w:suppressAutoHyphens/>
        <w:spacing w:before="100" w:beforeAutospacing="1" w:after="100" w:afterAutospacing="1" w:line="240" w:lineRule="exact"/>
        <w:jc w:val="center"/>
        <w:rPr>
          <w:rFonts w:ascii="Arial" w:hAnsi="Arial" w:cs="Arial"/>
          <w:sz w:val="20"/>
          <w:szCs w:val="20"/>
        </w:rPr>
      </w:pPr>
      <w:r w:rsidRPr="004C6649">
        <w:rPr>
          <w:rFonts w:ascii="Arial" w:hAnsi="Arial" w:cs="Arial"/>
          <w:sz w:val="20"/>
          <w:szCs w:val="20"/>
        </w:rPr>
        <w:t>La presente polizza è stipulata tra</w:t>
      </w:r>
    </w:p>
    <w:p w14:paraId="2C17F420" w14:textId="77777777" w:rsidR="007F4A74" w:rsidRPr="004C6649" w:rsidRDefault="007F4A74" w:rsidP="007F4A74">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644981D4"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DFD2A38"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12EE8">
              <w:rPr>
                <w:rFonts w:ascii="Arial" w:hAnsi="Arial" w:cs="Arial"/>
                <w:b/>
                <w:bCs/>
                <w:sz w:val="20"/>
                <w:szCs w:val="20"/>
              </w:rPr>
              <w:t>AREA BLU</w:t>
            </w:r>
            <w:r w:rsidRPr="004C6649">
              <w:rPr>
                <w:rFonts w:ascii="Arial" w:hAnsi="Arial" w:cs="Arial"/>
                <w:b/>
                <w:bCs/>
                <w:sz w:val="20"/>
                <w:szCs w:val="20"/>
              </w:rPr>
              <w:t xml:space="preserve">  </w:t>
            </w:r>
          </w:p>
        </w:tc>
      </w:tr>
      <w:tr w:rsidR="007F4A74" w:rsidRPr="004C6649" w14:paraId="5F4AFE5F"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30699E6" w14:textId="0160FB94" w:rsidR="007F4A74" w:rsidRPr="004C6649" w:rsidRDefault="004C6649">
            <w:pPr>
              <w:suppressAutoHyphens/>
              <w:spacing w:before="100" w:beforeAutospacing="1" w:after="100" w:afterAutospacing="1" w:line="240" w:lineRule="exact"/>
              <w:jc w:val="center"/>
              <w:rPr>
                <w:rFonts w:ascii="Arial" w:hAnsi="Arial" w:cs="Arial"/>
                <w:b/>
                <w:bCs/>
                <w:sz w:val="20"/>
                <w:szCs w:val="20"/>
              </w:rPr>
            </w:pPr>
            <w:r>
              <w:rPr>
                <w:rFonts w:ascii="Arial" w:hAnsi="Arial" w:cs="Arial"/>
                <w:b/>
                <w:bCs/>
                <w:sz w:val="20"/>
                <w:szCs w:val="20"/>
              </w:rPr>
              <w:t>VIA MENTANA</w:t>
            </w:r>
            <w:r w:rsidR="007F4A74" w:rsidRPr="004C6649">
              <w:rPr>
                <w:rFonts w:ascii="Arial" w:hAnsi="Arial" w:cs="Arial"/>
                <w:b/>
                <w:bCs/>
                <w:sz w:val="20"/>
                <w:szCs w:val="20"/>
              </w:rPr>
              <w:t>, 10</w:t>
            </w:r>
          </w:p>
        </w:tc>
      </w:tr>
      <w:tr w:rsidR="007F4A74" w:rsidRPr="004C6649" w14:paraId="2A1E400F"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B0D590D" w14:textId="77777777" w:rsidR="007F4A74" w:rsidRPr="004C6649" w:rsidRDefault="007F4A74">
            <w:pPr>
              <w:tabs>
                <w:tab w:val="left" w:pos="1269"/>
              </w:tabs>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40026 IMOLA </w:t>
            </w:r>
          </w:p>
        </w:tc>
      </w:tr>
      <w:tr w:rsidR="007F4A74" w:rsidRPr="004C6649" w14:paraId="52A6906F"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58C4E59" w14:textId="2AFF1AD0" w:rsidR="007F4A74" w:rsidRPr="004C6649" w:rsidRDefault="004C6649">
            <w:pPr>
              <w:suppressAutoHyphens/>
              <w:spacing w:before="100" w:beforeAutospacing="1" w:after="100" w:afterAutospacing="1" w:line="240" w:lineRule="exact"/>
              <w:jc w:val="center"/>
              <w:rPr>
                <w:rFonts w:ascii="Arial" w:hAnsi="Arial" w:cs="Arial"/>
                <w:b/>
                <w:bCs/>
                <w:sz w:val="20"/>
                <w:szCs w:val="20"/>
              </w:rPr>
            </w:pPr>
            <w:r>
              <w:rPr>
                <w:rFonts w:ascii="Arial" w:hAnsi="Arial" w:cs="Arial"/>
                <w:b/>
                <w:bCs/>
                <w:sz w:val="20"/>
                <w:szCs w:val="20"/>
              </w:rPr>
              <w:t>CF</w:t>
            </w:r>
            <w:r w:rsidR="007F4A74" w:rsidRPr="004C6649">
              <w:rPr>
                <w:rFonts w:ascii="Arial" w:hAnsi="Arial" w:cs="Arial"/>
                <w:b/>
                <w:bCs/>
                <w:sz w:val="20"/>
                <w:szCs w:val="20"/>
              </w:rPr>
              <w:t xml:space="preserve"> </w:t>
            </w:r>
            <w:r w:rsidR="007F4A74" w:rsidRPr="004C6649">
              <w:rPr>
                <w:rFonts w:ascii="Arial" w:hAnsi="Arial" w:cs="Arial"/>
                <w:b/>
                <w:sz w:val="20"/>
                <w:szCs w:val="20"/>
                <w:shd w:val="clear" w:color="auto" w:fill="D9D9D9" w:themeFill="background1" w:themeFillShade="D9"/>
              </w:rPr>
              <w:t>00828601203</w:t>
            </w:r>
          </w:p>
        </w:tc>
      </w:tr>
      <w:tr w:rsidR="007F4A74" w:rsidRPr="004C6649" w14:paraId="26250C72"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AFFE5F0"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CIG</w:t>
            </w:r>
          </w:p>
        </w:tc>
      </w:tr>
    </w:tbl>
    <w:p w14:paraId="765B263C" w14:textId="77777777" w:rsidR="007F4A74" w:rsidRPr="004C6649" w:rsidRDefault="007F4A74" w:rsidP="007F4A74">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48B049EC"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D6CE2D" w14:textId="77777777" w:rsidR="007F4A74" w:rsidRPr="004C6649" w:rsidRDefault="007F4A74">
            <w:pPr>
              <w:suppressAutoHyphens/>
              <w:spacing w:before="100" w:beforeAutospacing="1" w:after="100" w:afterAutospacing="1" w:line="240" w:lineRule="exact"/>
              <w:contextualSpacing/>
              <w:jc w:val="center"/>
              <w:rPr>
                <w:rFonts w:ascii="Arial" w:hAnsi="Arial" w:cs="Arial"/>
                <w:b/>
                <w:bCs/>
                <w:sz w:val="20"/>
                <w:szCs w:val="20"/>
              </w:rPr>
            </w:pPr>
            <w:r w:rsidRPr="004C6649">
              <w:rPr>
                <w:rFonts w:ascii="Arial" w:hAnsi="Arial" w:cs="Arial"/>
                <w:b/>
                <w:bCs/>
                <w:sz w:val="20"/>
                <w:szCs w:val="20"/>
              </w:rPr>
              <w:t xml:space="preserve">COMUNE DI BORGO TOSSIGNANO </w:t>
            </w:r>
          </w:p>
        </w:tc>
      </w:tr>
      <w:tr w:rsidR="007F4A74" w:rsidRPr="004C6649" w14:paraId="52644D7B"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10B7B4" w14:textId="77777777" w:rsidR="007F4A74" w:rsidRPr="004C6649" w:rsidRDefault="007F4A74">
            <w:pPr>
              <w:suppressAutoHyphens/>
              <w:spacing w:before="100" w:beforeAutospacing="1" w:after="100" w:afterAutospacing="1" w:line="240" w:lineRule="exact"/>
              <w:contextualSpacing/>
              <w:jc w:val="center"/>
              <w:rPr>
                <w:rFonts w:ascii="Arial" w:hAnsi="Arial" w:cs="Arial"/>
                <w:b/>
                <w:bCs/>
                <w:sz w:val="20"/>
                <w:szCs w:val="20"/>
              </w:rPr>
            </w:pPr>
            <w:r w:rsidRPr="004C6649">
              <w:rPr>
                <w:rFonts w:ascii="Arial" w:hAnsi="Arial" w:cs="Arial"/>
                <w:b/>
                <w:bCs/>
                <w:sz w:val="20"/>
                <w:szCs w:val="20"/>
              </w:rPr>
              <w:t>PIAZZA DELL’UNITA’ D’ITALIA, 7</w:t>
            </w:r>
          </w:p>
        </w:tc>
      </w:tr>
      <w:tr w:rsidR="007F4A74" w:rsidRPr="004C6649" w14:paraId="4A9C654B"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D4065" w14:textId="77777777" w:rsidR="007F4A74" w:rsidRPr="004C6649" w:rsidRDefault="007F4A74">
            <w:pPr>
              <w:suppressAutoHyphens/>
              <w:spacing w:before="100" w:beforeAutospacing="1" w:after="100" w:afterAutospacing="1" w:line="240" w:lineRule="exact"/>
              <w:contextualSpacing/>
              <w:jc w:val="center"/>
              <w:rPr>
                <w:rFonts w:ascii="Arial" w:hAnsi="Arial" w:cs="Arial"/>
                <w:b/>
                <w:bCs/>
                <w:sz w:val="20"/>
                <w:szCs w:val="20"/>
              </w:rPr>
            </w:pPr>
            <w:r w:rsidRPr="004C6649">
              <w:rPr>
                <w:rFonts w:ascii="Arial" w:hAnsi="Arial" w:cs="Arial"/>
                <w:b/>
                <w:bCs/>
                <w:sz w:val="20"/>
                <w:szCs w:val="20"/>
              </w:rPr>
              <w:t xml:space="preserve">40021 BORGO TOSSIGNANO BO </w:t>
            </w:r>
          </w:p>
        </w:tc>
      </w:tr>
      <w:tr w:rsidR="007F4A74" w:rsidRPr="004C6649" w14:paraId="6A4C600B"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E6B8CC" w14:textId="77777777" w:rsidR="007F4A74" w:rsidRPr="004C6649" w:rsidRDefault="007F4A74">
            <w:pPr>
              <w:suppressAutoHyphens/>
              <w:spacing w:before="100" w:beforeAutospacing="1" w:after="100" w:afterAutospacing="1" w:line="240" w:lineRule="exact"/>
              <w:contextualSpacing/>
              <w:jc w:val="center"/>
              <w:rPr>
                <w:rFonts w:ascii="Arial" w:hAnsi="Arial" w:cs="Arial"/>
                <w:b/>
                <w:bCs/>
                <w:sz w:val="20"/>
                <w:szCs w:val="20"/>
              </w:rPr>
            </w:pPr>
            <w:r w:rsidRPr="004C6649">
              <w:rPr>
                <w:rFonts w:ascii="Arial" w:hAnsi="Arial" w:cs="Arial"/>
                <w:b/>
                <w:bCs/>
                <w:sz w:val="20"/>
                <w:szCs w:val="20"/>
              </w:rPr>
              <w:t>CF 82000010379</w:t>
            </w:r>
          </w:p>
        </w:tc>
      </w:tr>
      <w:tr w:rsidR="007F4A74" w:rsidRPr="004C6649" w14:paraId="14582A69"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0D829B" w14:textId="77777777" w:rsidR="007F4A74" w:rsidRPr="004C6649" w:rsidRDefault="007F4A74">
            <w:pPr>
              <w:suppressAutoHyphens/>
              <w:spacing w:before="100" w:beforeAutospacing="1" w:after="100" w:afterAutospacing="1" w:line="240" w:lineRule="exact"/>
              <w:contextualSpacing/>
              <w:jc w:val="center"/>
              <w:rPr>
                <w:rFonts w:ascii="Arial" w:hAnsi="Arial" w:cs="Arial"/>
                <w:b/>
                <w:bCs/>
                <w:sz w:val="20"/>
                <w:szCs w:val="20"/>
              </w:rPr>
            </w:pPr>
            <w:r w:rsidRPr="004C6649">
              <w:rPr>
                <w:rFonts w:ascii="Arial" w:hAnsi="Arial" w:cs="Arial"/>
                <w:b/>
                <w:bCs/>
                <w:sz w:val="20"/>
                <w:szCs w:val="20"/>
              </w:rPr>
              <w:t>CIG</w:t>
            </w:r>
          </w:p>
        </w:tc>
      </w:tr>
    </w:tbl>
    <w:p w14:paraId="155FB72B" w14:textId="77777777" w:rsidR="007F4A74" w:rsidRPr="004C6649" w:rsidRDefault="007F4A74" w:rsidP="007F4A74">
      <w:pPr>
        <w:suppressAutoHyphens/>
        <w:spacing w:line="240" w:lineRule="exact"/>
        <w:ind w:right="-23"/>
        <w:jc w:val="center"/>
        <w:rPr>
          <w:rFonts w:ascii="Arial" w:hAnsi="Arial" w:cs="Arial"/>
          <w:sz w:val="20"/>
          <w:szCs w:val="20"/>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7F4A74" w:rsidRPr="004C6649" w14:paraId="4515019F"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402A8DE"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COMUNE DI CASALFIUMANESE </w:t>
            </w:r>
          </w:p>
        </w:tc>
      </w:tr>
      <w:tr w:rsidR="007F4A74" w:rsidRPr="004C6649" w14:paraId="69C98BCF"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1EC1AB6"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PIAZZA A. CAVALLI, 15</w:t>
            </w:r>
          </w:p>
        </w:tc>
      </w:tr>
      <w:tr w:rsidR="007F4A74" w:rsidRPr="004C6649" w14:paraId="12171C35"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4058047"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40020 CASALFIUMANESE BO </w:t>
            </w:r>
          </w:p>
        </w:tc>
      </w:tr>
      <w:tr w:rsidR="007F4A74" w:rsidRPr="004C6649" w14:paraId="293BEE55"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BA1CCD6"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82002150371</w:t>
            </w:r>
          </w:p>
        </w:tc>
      </w:tr>
      <w:tr w:rsidR="007F4A74" w:rsidRPr="004C6649" w14:paraId="6E091CB5"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B32FC61"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CIG </w:t>
            </w:r>
          </w:p>
        </w:tc>
      </w:tr>
    </w:tbl>
    <w:p w14:paraId="6E9F352D" w14:textId="77777777" w:rsidR="007F4A74" w:rsidRPr="004C6649" w:rsidRDefault="007F4A74" w:rsidP="007F4A74">
      <w:pPr>
        <w:suppressAutoHyphens/>
        <w:spacing w:line="240" w:lineRule="exact"/>
        <w:ind w:right="-23"/>
        <w:jc w:val="center"/>
        <w:rPr>
          <w:rFonts w:ascii="Arial" w:hAnsi="Arial" w:cs="Arial"/>
          <w:sz w:val="20"/>
          <w:szCs w:val="20"/>
        </w:rPr>
      </w:pPr>
    </w:p>
    <w:tbl>
      <w:tblPr>
        <w:tblW w:w="4965"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4965"/>
      </w:tblGrid>
      <w:tr w:rsidR="007F4A74" w:rsidRPr="004C6649" w14:paraId="4D2B326C"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CC7EF10"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COMUNE DI CASTEL DEL RIO </w:t>
            </w:r>
          </w:p>
        </w:tc>
      </w:tr>
      <w:tr w:rsidR="007F4A74" w:rsidRPr="004C6649" w14:paraId="0BA6BE83"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D3A2B96"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VIA MONTANARA, 1</w:t>
            </w:r>
          </w:p>
        </w:tc>
      </w:tr>
      <w:tr w:rsidR="007F4A74" w:rsidRPr="004C6649" w14:paraId="4310BEB2"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6E750BA"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40022 CASTEL DEL RIO BO </w:t>
            </w:r>
          </w:p>
        </w:tc>
      </w:tr>
      <w:tr w:rsidR="007F4A74" w:rsidRPr="004C6649" w14:paraId="1BB70EF4"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470854F"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01129840375</w:t>
            </w:r>
          </w:p>
        </w:tc>
      </w:tr>
      <w:tr w:rsidR="007F4A74" w:rsidRPr="004C6649" w14:paraId="27DF6E66"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8C565CE"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CIG </w:t>
            </w:r>
          </w:p>
        </w:tc>
      </w:tr>
    </w:tbl>
    <w:p w14:paraId="419AFB5F" w14:textId="77777777" w:rsidR="007F4A74" w:rsidRPr="004C6649" w:rsidRDefault="007F4A74" w:rsidP="007F4A74">
      <w:pPr>
        <w:suppressAutoHyphens/>
        <w:spacing w:line="240" w:lineRule="exact"/>
        <w:ind w:right="-23"/>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2D7830C1"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1AA4DD1"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COMUNE DI CASTEL GUELFO DI BOLOGNA </w:t>
            </w:r>
          </w:p>
        </w:tc>
      </w:tr>
      <w:tr w:rsidR="007F4A74" w:rsidRPr="004C6649" w14:paraId="6A8F2D24"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6F33041"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VIA GRAMSCI, 10 </w:t>
            </w:r>
          </w:p>
        </w:tc>
      </w:tr>
      <w:tr w:rsidR="007F4A74" w:rsidRPr="004C6649" w14:paraId="188DD9B3"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1C39DEA"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40023 CASTEL GUELFO BO </w:t>
            </w:r>
          </w:p>
        </w:tc>
      </w:tr>
      <w:tr w:rsidR="007F4A74" w:rsidRPr="004C6649" w14:paraId="4038DB69"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4E56AA4"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01021480379</w:t>
            </w:r>
          </w:p>
        </w:tc>
      </w:tr>
      <w:tr w:rsidR="007F4A74" w:rsidRPr="004C6649" w14:paraId="7FAF1613"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0463012"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CIG</w:t>
            </w:r>
          </w:p>
        </w:tc>
      </w:tr>
    </w:tbl>
    <w:p w14:paraId="7AEEDA8C" w14:textId="77777777" w:rsidR="007F4A74" w:rsidRPr="004C6649" w:rsidRDefault="007F4A74" w:rsidP="007F4A74">
      <w:pPr>
        <w:suppressAutoHyphens/>
        <w:spacing w:line="240" w:lineRule="exact"/>
        <w:ind w:right="-23"/>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04F946FE"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843329B"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COMUNE DI CASTEL SAN PIETRO TERME </w:t>
            </w:r>
          </w:p>
        </w:tc>
      </w:tr>
      <w:tr w:rsidR="007F4A74" w:rsidRPr="004C6649" w14:paraId="313735CF"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A253A37"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PIAZZA XX SETTEMBRE, 3</w:t>
            </w:r>
          </w:p>
        </w:tc>
      </w:tr>
      <w:tr w:rsidR="007F4A74" w:rsidRPr="004C6649" w14:paraId="6DB49B43"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E181A45"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40024 CASTEL SAN PIETRO TERME BO </w:t>
            </w:r>
          </w:p>
        </w:tc>
      </w:tr>
      <w:tr w:rsidR="007F4A74" w:rsidRPr="004C6649" w14:paraId="77F78C2E"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4B53D25"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00543170377</w:t>
            </w:r>
          </w:p>
        </w:tc>
      </w:tr>
      <w:tr w:rsidR="007F4A74" w:rsidRPr="004C6649" w14:paraId="4B42D69E"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EC9B572"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CIG</w:t>
            </w:r>
          </w:p>
        </w:tc>
      </w:tr>
    </w:tbl>
    <w:p w14:paraId="5E303D25" w14:textId="77777777" w:rsidR="007F4A74" w:rsidRPr="004C6649" w:rsidRDefault="007F4A74" w:rsidP="007F4A74">
      <w:pPr>
        <w:suppressAutoHyphens/>
        <w:spacing w:line="240" w:lineRule="exact"/>
        <w:ind w:right="-23"/>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40A74694"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BA694CC"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COMUNE DI DOZZA </w:t>
            </w:r>
          </w:p>
        </w:tc>
      </w:tr>
      <w:tr w:rsidR="007F4A74" w:rsidRPr="004C6649" w14:paraId="23E06485"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C4B67F7"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VIA XX SETTEMBRE 37</w:t>
            </w:r>
          </w:p>
        </w:tc>
      </w:tr>
      <w:tr w:rsidR="007F4A74" w:rsidRPr="004C6649" w14:paraId="42079AB9"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27D0A78"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40060 DOZZA BO</w:t>
            </w:r>
          </w:p>
        </w:tc>
      </w:tr>
      <w:tr w:rsidR="007F4A74" w:rsidRPr="004C6649" w14:paraId="5B41D845"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8C7923C"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01043000379</w:t>
            </w:r>
          </w:p>
        </w:tc>
      </w:tr>
      <w:tr w:rsidR="007F4A74" w:rsidRPr="004C6649" w14:paraId="4F5F5885"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812AC0E"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CIG</w:t>
            </w:r>
          </w:p>
        </w:tc>
      </w:tr>
    </w:tbl>
    <w:p w14:paraId="17D3D271" w14:textId="77777777" w:rsidR="007F4A74" w:rsidRPr="004C6649" w:rsidRDefault="007F4A74" w:rsidP="007F4A74">
      <w:pPr>
        <w:widowControl w:val="0"/>
        <w:ind w:left="-23" w:right="-23"/>
        <w:jc w:val="center"/>
        <w:rPr>
          <w:rFonts w:ascii="Arial" w:hAnsi="Arial" w:cs="Arial"/>
          <w:bCs/>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20E8E19B"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43CF0A6"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COMUNE DI FONTANELICE</w:t>
            </w:r>
          </w:p>
        </w:tc>
      </w:tr>
      <w:tr w:rsidR="007F4A74" w:rsidRPr="004C6649" w14:paraId="70D18D63"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123ADDC"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PIAZZA DEL TRICOLORE, 2</w:t>
            </w:r>
          </w:p>
        </w:tc>
      </w:tr>
      <w:tr w:rsidR="007F4A74" w:rsidRPr="004C6649" w14:paraId="103071FE"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3229FF35" w14:textId="77777777" w:rsidR="007F4A74" w:rsidRPr="004C6649" w:rsidRDefault="007F4A74">
            <w:pPr>
              <w:tabs>
                <w:tab w:val="left" w:pos="1269"/>
              </w:tabs>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40025 FONTANELICE BO </w:t>
            </w:r>
          </w:p>
        </w:tc>
      </w:tr>
      <w:tr w:rsidR="007F4A74" w:rsidRPr="004C6649" w14:paraId="4F583808"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2D91D9AB"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01125200376</w:t>
            </w:r>
          </w:p>
        </w:tc>
      </w:tr>
      <w:tr w:rsidR="007F4A74" w:rsidRPr="004C6649" w14:paraId="3BD5977B"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066A6C9E"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lastRenderedPageBreak/>
              <w:t>CIG</w:t>
            </w:r>
          </w:p>
        </w:tc>
      </w:tr>
    </w:tbl>
    <w:p w14:paraId="0C21185D" w14:textId="77777777" w:rsidR="007F4A74" w:rsidRPr="004C6649" w:rsidRDefault="007F4A74" w:rsidP="007F4A74">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4311BD60"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CB0509E"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COMUNE DI IMOLA </w:t>
            </w:r>
          </w:p>
        </w:tc>
      </w:tr>
      <w:tr w:rsidR="007F4A74" w:rsidRPr="004C6649" w14:paraId="44CFDF1E"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A9AEF02"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VIA G. MAZZINI, 4</w:t>
            </w:r>
          </w:p>
        </w:tc>
      </w:tr>
      <w:tr w:rsidR="007F4A74" w:rsidRPr="004C6649" w14:paraId="61768951"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5AF4EFF"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40026 IMOLA BO </w:t>
            </w:r>
          </w:p>
        </w:tc>
      </w:tr>
      <w:tr w:rsidR="007F4A74" w:rsidRPr="004C6649" w14:paraId="6A5F6BD2"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1B7ECBDC"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00794470377</w:t>
            </w:r>
          </w:p>
        </w:tc>
      </w:tr>
      <w:tr w:rsidR="007F4A74" w:rsidRPr="004C6649" w14:paraId="5BA040E2"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9B83A44"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CIG</w:t>
            </w:r>
          </w:p>
        </w:tc>
      </w:tr>
    </w:tbl>
    <w:p w14:paraId="2DE5F372" w14:textId="77777777" w:rsidR="007F4A74" w:rsidRPr="004C6649" w:rsidRDefault="007F4A74" w:rsidP="007F4A74">
      <w:pPr>
        <w:widowControl w:val="0"/>
        <w:ind w:left="-23" w:right="-23"/>
        <w:jc w:val="center"/>
        <w:rPr>
          <w:rFonts w:ascii="Arial" w:hAnsi="Arial" w:cs="Arial"/>
          <w:bCs/>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00BF54A9"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69B931FB"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COMUNE DI MORDANO </w:t>
            </w:r>
          </w:p>
        </w:tc>
      </w:tr>
      <w:tr w:rsidR="007F4A74" w:rsidRPr="004C6649" w14:paraId="20C33751"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71F8F24"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VIA BACCHILEGA, 6 </w:t>
            </w:r>
          </w:p>
        </w:tc>
      </w:tr>
      <w:tr w:rsidR="007F4A74" w:rsidRPr="004C6649" w14:paraId="05CBD1BB"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C2DD831" w14:textId="77777777" w:rsidR="007F4A74" w:rsidRPr="004C6649" w:rsidRDefault="007F4A74">
            <w:pPr>
              <w:tabs>
                <w:tab w:val="left" w:pos="1269"/>
              </w:tabs>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40027 MORDANO BO </w:t>
            </w:r>
          </w:p>
        </w:tc>
      </w:tr>
      <w:tr w:rsidR="007F4A74" w:rsidRPr="004C6649" w14:paraId="7983DDE2"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7739A535"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01024610378</w:t>
            </w:r>
          </w:p>
        </w:tc>
      </w:tr>
      <w:tr w:rsidR="007F4A74" w:rsidRPr="004C6649" w14:paraId="141B403A"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2E41C37"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CIG</w:t>
            </w:r>
          </w:p>
        </w:tc>
      </w:tr>
    </w:tbl>
    <w:p w14:paraId="747BA72A" w14:textId="77777777" w:rsidR="007F4A74" w:rsidRPr="004C6649" w:rsidRDefault="007F4A74" w:rsidP="007F4A74">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7F4A74" w:rsidRPr="004C6649" w14:paraId="2778950C"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6C8FC01"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 xml:space="preserve">NUOVO CIRCONDARIO IMOLESE </w:t>
            </w:r>
          </w:p>
        </w:tc>
      </w:tr>
      <w:tr w:rsidR="007F4A74" w:rsidRPr="004C6649" w14:paraId="463DD4CD"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7FAA94D"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VIA BOCACCIO, 27</w:t>
            </w:r>
          </w:p>
        </w:tc>
      </w:tr>
      <w:tr w:rsidR="007F4A74" w:rsidRPr="004C6649" w14:paraId="68CAF6B1"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D19908B"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40026 IMOLA BO</w:t>
            </w:r>
          </w:p>
        </w:tc>
      </w:tr>
      <w:tr w:rsidR="007F4A74" w:rsidRPr="004C6649" w14:paraId="7B178B8C"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4D66C81B"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CF 90036770379</w:t>
            </w:r>
          </w:p>
        </w:tc>
      </w:tr>
      <w:tr w:rsidR="007F4A74" w:rsidRPr="004C6649" w14:paraId="3C0CBD6C" w14:textId="77777777" w:rsidTr="007F4A74">
        <w:tc>
          <w:tcPr>
            <w:tcW w:w="4961" w:type="dxa"/>
            <w:tcBorders>
              <w:top w:val="single" w:sz="4" w:space="0" w:color="auto"/>
              <w:left w:val="single" w:sz="4" w:space="0" w:color="auto"/>
              <w:bottom w:val="single" w:sz="4" w:space="0" w:color="auto"/>
              <w:right w:val="single" w:sz="4" w:space="0" w:color="auto"/>
            </w:tcBorders>
            <w:shd w:val="clear" w:color="auto" w:fill="D9D9D9"/>
            <w:hideMark/>
          </w:tcPr>
          <w:p w14:paraId="51516E99" w14:textId="77777777" w:rsidR="007F4A74" w:rsidRPr="004C6649" w:rsidRDefault="007F4A74">
            <w:pPr>
              <w:suppressAutoHyphens/>
              <w:spacing w:before="100" w:beforeAutospacing="1" w:after="100" w:afterAutospacing="1" w:line="240" w:lineRule="exact"/>
              <w:jc w:val="center"/>
              <w:rPr>
                <w:rFonts w:ascii="Arial" w:hAnsi="Arial" w:cs="Arial"/>
                <w:b/>
                <w:bCs/>
                <w:sz w:val="20"/>
                <w:szCs w:val="20"/>
              </w:rPr>
            </w:pPr>
            <w:r w:rsidRPr="004C6649">
              <w:rPr>
                <w:rFonts w:ascii="Arial" w:hAnsi="Arial" w:cs="Arial"/>
                <w:b/>
                <w:bCs/>
                <w:sz w:val="20"/>
                <w:szCs w:val="20"/>
              </w:rPr>
              <w:t>CIG</w:t>
            </w:r>
          </w:p>
        </w:tc>
      </w:tr>
    </w:tbl>
    <w:p w14:paraId="2852D915" w14:textId="4D288426" w:rsidR="0043297F" w:rsidRPr="004C6649" w:rsidRDefault="0043297F" w:rsidP="0092552D">
      <w:pPr>
        <w:suppressAutoHyphens/>
        <w:spacing w:before="100" w:beforeAutospacing="1" w:after="100" w:afterAutospacing="1" w:line="240" w:lineRule="exact"/>
        <w:contextualSpacing/>
        <w:jc w:val="center"/>
        <w:rPr>
          <w:rFonts w:ascii="Arial" w:hAnsi="Arial" w:cs="Arial"/>
          <w:sz w:val="20"/>
          <w:szCs w:val="20"/>
        </w:rPr>
      </w:pPr>
    </w:p>
    <w:p w14:paraId="1B146090" w14:textId="77777777" w:rsidR="00BF5165" w:rsidRPr="004C6649" w:rsidRDefault="00BF5165" w:rsidP="0092552D">
      <w:pPr>
        <w:suppressAutoHyphens/>
        <w:spacing w:before="100" w:beforeAutospacing="1" w:after="100" w:afterAutospacing="1" w:line="240" w:lineRule="exact"/>
        <w:contextualSpacing/>
        <w:jc w:val="center"/>
        <w:rPr>
          <w:rFonts w:ascii="Arial" w:hAnsi="Arial" w:cs="Arial"/>
          <w:sz w:val="20"/>
          <w:szCs w:val="20"/>
        </w:rPr>
      </w:pPr>
    </w:p>
    <w:p w14:paraId="2003590B" w14:textId="77777777" w:rsidR="0092552D" w:rsidRPr="004C6649" w:rsidRDefault="0092552D" w:rsidP="0092552D">
      <w:pPr>
        <w:suppressAutoHyphens/>
        <w:spacing w:before="100" w:beforeAutospacing="1" w:after="100" w:afterAutospacing="1" w:line="240" w:lineRule="exact"/>
        <w:contextualSpacing/>
        <w:jc w:val="center"/>
        <w:rPr>
          <w:rFonts w:ascii="Arial" w:hAnsi="Arial" w:cs="Arial"/>
          <w:sz w:val="20"/>
          <w:szCs w:val="20"/>
        </w:rPr>
      </w:pPr>
      <w:r w:rsidRPr="004C6649">
        <w:rPr>
          <w:rFonts w:ascii="Arial" w:hAnsi="Arial" w:cs="Arial"/>
          <w:sz w:val="20"/>
          <w:szCs w:val="20"/>
        </w:rPr>
        <w:t>e</w:t>
      </w:r>
    </w:p>
    <w:p w14:paraId="17BDD1A2" w14:textId="77777777" w:rsidR="0092552D" w:rsidRPr="004C6649" w:rsidRDefault="0092552D" w:rsidP="0092552D">
      <w:pPr>
        <w:suppressAutoHyphens/>
        <w:spacing w:before="100" w:beforeAutospacing="1" w:after="100" w:afterAutospacing="1" w:line="240" w:lineRule="exact"/>
        <w:contextualSpacing/>
        <w:jc w:val="center"/>
        <w:rPr>
          <w:rFonts w:ascii="Arial" w:hAnsi="Arial" w:cs="Arial"/>
          <w:sz w:val="20"/>
          <w:szCs w:val="20"/>
        </w:rPr>
      </w:pPr>
    </w:p>
    <w:p w14:paraId="681FF988" w14:textId="77777777" w:rsidR="0092552D" w:rsidRPr="004C6649" w:rsidRDefault="0092552D" w:rsidP="0092552D">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1"/>
      </w:tblGrid>
      <w:tr w:rsidR="0092552D" w:rsidRPr="004C6649" w14:paraId="0D2CB543" w14:textId="77777777" w:rsidTr="0092552D">
        <w:tc>
          <w:tcPr>
            <w:tcW w:w="4961" w:type="dxa"/>
            <w:tcBorders>
              <w:top w:val="single" w:sz="4" w:space="0" w:color="auto"/>
              <w:left w:val="single" w:sz="4" w:space="0" w:color="auto"/>
              <w:bottom w:val="single" w:sz="4" w:space="0" w:color="auto"/>
              <w:right w:val="single" w:sz="4" w:space="0" w:color="auto"/>
            </w:tcBorders>
            <w:hideMark/>
          </w:tcPr>
          <w:p w14:paraId="2DB4D3C3" w14:textId="77777777" w:rsidR="0092552D" w:rsidRPr="004C6649" w:rsidRDefault="0092552D">
            <w:pPr>
              <w:jc w:val="center"/>
              <w:rPr>
                <w:rFonts w:ascii="Arial" w:hAnsi="Arial" w:cs="Arial"/>
                <w:b/>
                <w:sz w:val="20"/>
                <w:szCs w:val="20"/>
              </w:rPr>
            </w:pPr>
            <w:r w:rsidRPr="004C6649">
              <w:rPr>
                <w:rFonts w:ascii="Arial" w:hAnsi="Arial" w:cs="Arial"/>
                <w:b/>
                <w:sz w:val="20"/>
                <w:szCs w:val="20"/>
              </w:rPr>
              <w:t>Società Assicuratrice</w:t>
            </w:r>
          </w:p>
        </w:tc>
      </w:tr>
      <w:tr w:rsidR="0092552D" w:rsidRPr="004C6649" w14:paraId="379F64F1" w14:textId="77777777" w:rsidTr="0092552D">
        <w:tc>
          <w:tcPr>
            <w:tcW w:w="4961" w:type="dxa"/>
            <w:tcBorders>
              <w:top w:val="single" w:sz="4" w:space="0" w:color="auto"/>
              <w:left w:val="single" w:sz="4" w:space="0" w:color="auto"/>
              <w:bottom w:val="single" w:sz="4" w:space="0" w:color="auto"/>
              <w:right w:val="single" w:sz="4" w:space="0" w:color="auto"/>
            </w:tcBorders>
            <w:hideMark/>
          </w:tcPr>
          <w:p w14:paraId="07328184" w14:textId="77777777" w:rsidR="0092552D" w:rsidRPr="004C6649" w:rsidRDefault="0092552D">
            <w:pPr>
              <w:jc w:val="center"/>
              <w:rPr>
                <w:rFonts w:ascii="Arial" w:hAnsi="Arial" w:cs="Arial"/>
                <w:b/>
                <w:sz w:val="20"/>
                <w:szCs w:val="20"/>
              </w:rPr>
            </w:pPr>
            <w:r w:rsidRPr="004C6649">
              <w:rPr>
                <w:rFonts w:ascii="Arial" w:hAnsi="Arial" w:cs="Arial"/>
                <w:b/>
                <w:bCs/>
                <w:sz w:val="20"/>
                <w:szCs w:val="20"/>
              </w:rPr>
              <w:t>Agenzia di</w:t>
            </w:r>
          </w:p>
        </w:tc>
      </w:tr>
      <w:tr w:rsidR="0092552D" w:rsidRPr="004C6649" w14:paraId="363B44FC" w14:textId="77777777" w:rsidTr="0092552D">
        <w:tc>
          <w:tcPr>
            <w:tcW w:w="4961" w:type="dxa"/>
            <w:tcBorders>
              <w:top w:val="single" w:sz="4" w:space="0" w:color="auto"/>
              <w:left w:val="single" w:sz="4" w:space="0" w:color="auto"/>
              <w:bottom w:val="single" w:sz="4" w:space="0" w:color="auto"/>
              <w:right w:val="single" w:sz="4" w:space="0" w:color="auto"/>
            </w:tcBorders>
          </w:tcPr>
          <w:p w14:paraId="78F05008" w14:textId="77777777" w:rsidR="0092552D" w:rsidRPr="004C6649" w:rsidRDefault="0092552D">
            <w:pPr>
              <w:jc w:val="center"/>
              <w:rPr>
                <w:rFonts w:ascii="Arial" w:hAnsi="Arial" w:cs="Arial"/>
                <w:b/>
                <w:sz w:val="20"/>
                <w:szCs w:val="20"/>
              </w:rPr>
            </w:pPr>
          </w:p>
        </w:tc>
      </w:tr>
      <w:tr w:rsidR="0092552D" w:rsidRPr="004C6649" w14:paraId="0DAC4121" w14:textId="77777777" w:rsidTr="0092552D">
        <w:tc>
          <w:tcPr>
            <w:tcW w:w="4961" w:type="dxa"/>
            <w:tcBorders>
              <w:top w:val="single" w:sz="4" w:space="0" w:color="auto"/>
              <w:left w:val="single" w:sz="4" w:space="0" w:color="auto"/>
              <w:bottom w:val="single" w:sz="4" w:space="0" w:color="auto"/>
              <w:right w:val="single" w:sz="4" w:space="0" w:color="auto"/>
            </w:tcBorders>
          </w:tcPr>
          <w:p w14:paraId="1AD2379D" w14:textId="77777777" w:rsidR="0092552D" w:rsidRPr="004C6649" w:rsidRDefault="0092552D">
            <w:pPr>
              <w:jc w:val="center"/>
              <w:rPr>
                <w:rFonts w:ascii="Arial" w:hAnsi="Arial" w:cs="Arial"/>
                <w:b/>
                <w:sz w:val="20"/>
                <w:szCs w:val="20"/>
              </w:rPr>
            </w:pPr>
          </w:p>
        </w:tc>
      </w:tr>
    </w:tbl>
    <w:p w14:paraId="244B4038" w14:textId="77777777" w:rsidR="0092552D" w:rsidRPr="004C6649" w:rsidRDefault="0092552D" w:rsidP="0092552D">
      <w:pPr>
        <w:suppressAutoHyphens/>
        <w:spacing w:before="100" w:beforeAutospacing="1" w:after="100" w:afterAutospacing="1" w:line="240" w:lineRule="exact"/>
        <w:contextualSpacing/>
        <w:jc w:val="center"/>
        <w:rPr>
          <w:rFonts w:ascii="Arial" w:hAnsi="Arial" w:cs="Arial"/>
          <w:sz w:val="20"/>
          <w:szCs w:val="20"/>
        </w:rPr>
      </w:pPr>
    </w:p>
    <w:p w14:paraId="75EB64C7" w14:textId="0EB6D309" w:rsidR="0092552D" w:rsidRPr="004C6649" w:rsidRDefault="0092552D" w:rsidP="0092552D">
      <w:pPr>
        <w:jc w:val="center"/>
        <w:rPr>
          <w:rFonts w:ascii="Arial" w:hAnsi="Arial" w:cs="Arial"/>
          <w:sz w:val="20"/>
          <w:szCs w:val="20"/>
        </w:rPr>
      </w:pPr>
      <w:r w:rsidRPr="004C6649">
        <w:rPr>
          <w:rFonts w:ascii="Arial" w:hAnsi="Arial" w:cs="Arial"/>
          <w:sz w:val="20"/>
          <w:szCs w:val="20"/>
        </w:rPr>
        <w:t>Durata del contratto</w:t>
      </w:r>
    </w:p>
    <w:p w14:paraId="16CAB0E7" w14:textId="77777777" w:rsidR="00BF5165" w:rsidRPr="004C6649" w:rsidRDefault="00BF5165" w:rsidP="0092552D">
      <w:pPr>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92552D" w:rsidRPr="004C6649" w14:paraId="750D15A6" w14:textId="77777777" w:rsidTr="0092552D">
        <w:tc>
          <w:tcPr>
            <w:tcW w:w="2835" w:type="dxa"/>
            <w:tcBorders>
              <w:top w:val="single" w:sz="4" w:space="0" w:color="auto"/>
              <w:left w:val="single" w:sz="4" w:space="0" w:color="auto"/>
              <w:bottom w:val="single" w:sz="4" w:space="0" w:color="auto"/>
              <w:right w:val="single" w:sz="4" w:space="0" w:color="auto"/>
            </w:tcBorders>
            <w:hideMark/>
          </w:tcPr>
          <w:p w14:paraId="62862E96" w14:textId="77777777" w:rsidR="0092552D" w:rsidRPr="004C6649" w:rsidRDefault="0092552D">
            <w:pPr>
              <w:rPr>
                <w:rFonts w:ascii="Arial" w:hAnsi="Arial" w:cs="Arial"/>
                <w:b/>
                <w:sz w:val="20"/>
                <w:szCs w:val="20"/>
              </w:rPr>
            </w:pPr>
            <w:r w:rsidRPr="004C6649">
              <w:rPr>
                <w:rFonts w:ascii="Arial" w:hAnsi="Arial" w:cs="Arial"/>
                <w:b/>
                <w:sz w:val="20"/>
                <w:szCs w:val="20"/>
              </w:rPr>
              <w:t xml:space="preserve">Dalle </w:t>
            </w:r>
            <w:proofErr w:type="gramStart"/>
            <w:r w:rsidRPr="004C6649">
              <w:rPr>
                <w:rFonts w:ascii="Arial" w:hAnsi="Arial" w:cs="Arial"/>
                <w:b/>
                <w:sz w:val="20"/>
                <w:szCs w:val="20"/>
              </w:rPr>
              <w:t>ore 24.00</w:t>
            </w:r>
            <w:proofErr w:type="gramEnd"/>
            <w:r w:rsidRPr="004C6649">
              <w:rPr>
                <w:rFonts w:ascii="Arial" w:hAnsi="Arial" w:cs="Arial"/>
                <w:b/>
                <w:sz w:val="20"/>
                <w:szCs w:val="20"/>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50B619EA" w14:textId="6BCCE1B2" w:rsidR="0092552D" w:rsidRPr="004C6649" w:rsidRDefault="00451FD1" w:rsidP="007F4A74">
            <w:pPr>
              <w:jc w:val="center"/>
              <w:rPr>
                <w:rFonts w:ascii="Arial" w:hAnsi="Arial" w:cs="Arial"/>
                <w:b/>
                <w:sz w:val="20"/>
                <w:szCs w:val="20"/>
              </w:rPr>
            </w:pPr>
            <w:r w:rsidRPr="004C6649">
              <w:rPr>
                <w:rFonts w:ascii="Arial" w:hAnsi="Arial" w:cs="Arial"/>
                <w:b/>
                <w:sz w:val="20"/>
                <w:szCs w:val="20"/>
              </w:rPr>
              <w:t>31.12.2020</w:t>
            </w:r>
          </w:p>
        </w:tc>
      </w:tr>
      <w:tr w:rsidR="0092552D" w:rsidRPr="004C6649" w14:paraId="12ECCDB8" w14:textId="77777777" w:rsidTr="0092552D">
        <w:tc>
          <w:tcPr>
            <w:tcW w:w="2835" w:type="dxa"/>
            <w:tcBorders>
              <w:top w:val="single" w:sz="4" w:space="0" w:color="auto"/>
              <w:left w:val="single" w:sz="4" w:space="0" w:color="auto"/>
              <w:bottom w:val="single" w:sz="4" w:space="0" w:color="auto"/>
              <w:right w:val="single" w:sz="4" w:space="0" w:color="auto"/>
            </w:tcBorders>
            <w:hideMark/>
          </w:tcPr>
          <w:p w14:paraId="120473E0" w14:textId="77777777" w:rsidR="0092552D" w:rsidRPr="004C6649" w:rsidRDefault="0092552D">
            <w:pPr>
              <w:rPr>
                <w:rFonts w:ascii="Arial" w:hAnsi="Arial" w:cs="Arial"/>
                <w:b/>
                <w:sz w:val="20"/>
                <w:szCs w:val="20"/>
              </w:rPr>
            </w:pPr>
            <w:r w:rsidRPr="004C6649">
              <w:rPr>
                <w:rFonts w:ascii="Arial" w:hAnsi="Arial" w:cs="Arial"/>
                <w:b/>
                <w:sz w:val="20"/>
                <w:szCs w:val="20"/>
              </w:rPr>
              <w:t xml:space="preserve">Alle </w:t>
            </w:r>
            <w:proofErr w:type="gramStart"/>
            <w:r w:rsidRPr="004C6649">
              <w:rPr>
                <w:rFonts w:ascii="Arial" w:hAnsi="Arial" w:cs="Arial"/>
                <w:b/>
                <w:sz w:val="20"/>
                <w:szCs w:val="20"/>
              </w:rPr>
              <w:t>ore 24.00</w:t>
            </w:r>
            <w:proofErr w:type="gramEnd"/>
            <w:r w:rsidRPr="004C6649">
              <w:rPr>
                <w:rFonts w:ascii="Arial" w:hAnsi="Arial" w:cs="Arial"/>
                <w:b/>
                <w:sz w:val="20"/>
                <w:szCs w:val="20"/>
              </w:rPr>
              <w:t xml:space="preserve"> del:</w:t>
            </w:r>
          </w:p>
        </w:tc>
        <w:tc>
          <w:tcPr>
            <w:tcW w:w="2126" w:type="dxa"/>
            <w:tcBorders>
              <w:top w:val="single" w:sz="4" w:space="0" w:color="auto"/>
              <w:left w:val="single" w:sz="4" w:space="0" w:color="auto"/>
              <w:bottom w:val="single" w:sz="4" w:space="0" w:color="auto"/>
              <w:right w:val="single" w:sz="4" w:space="0" w:color="auto"/>
            </w:tcBorders>
            <w:hideMark/>
          </w:tcPr>
          <w:p w14:paraId="4FDE0183" w14:textId="68F93767" w:rsidR="0092552D" w:rsidRPr="004C6649" w:rsidRDefault="00451FD1" w:rsidP="007F4A74">
            <w:pPr>
              <w:jc w:val="center"/>
              <w:rPr>
                <w:rFonts w:ascii="Arial" w:hAnsi="Arial" w:cs="Arial"/>
                <w:b/>
                <w:sz w:val="20"/>
                <w:szCs w:val="20"/>
              </w:rPr>
            </w:pPr>
            <w:r w:rsidRPr="004C6649">
              <w:rPr>
                <w:rFonts w:ascii="Arial" w:hAnsi="Arial" w:cs="Arial"/>
                <w:b/>
                <w:sz w:val="20"/>
                <w:szCs w:val="20"/>
              </w:rPr>
              <w:t>31.12.20</w:t>
            </w:r>
            <w:r w:rsidR="00E36370" w:rsidRPr="004C6649">
              <w:rPr>
                <w:rFonts w:ascii="Arial" w:hAnsi="Arial" w:cs="Arial"/>
                <w:b/>
                <w:sz w:val="20"/>
                <w:szCs w:val="20"/>
              </w:rPr>
              <w:t>25</w:t>
            </w:r>
          </w:p>
        </w:tc>
      </w:tr>
    </w:tbl>
    <w:p w14:paraId="219CB821" w14:textId="77777777" w:rsidR="0092552D" w:rsidRPr="004C6649" w:rsidRDefault="0092552D" w:rsidP="0092552D">
      <w:pPr>
        <w:suppressAutoHyphens/>
        <w:spacing w:before="100" w:beforeAutospacing="1" w:after="100" w:afterAutospacing="1" w:line="240" w:lineRule="exact"/>
        <w:contextualSpacing/>
        <w:jc w:val="center"/>
        <w:rPr>
          <w:rFonts w:ascii="Arial" w:hAnsi="Arial" w:cs="Arial"/>
          <w:sz w:val="20"/>
          <w:szCs w:val="20"/>
        </w:rPr>
      </w:pPr>
    </w:p>
    <w:p w14:paraId="14508AE1" w14:textId="77777777" w:rsidR="0092552D" w:rsidRPr="004C6649" w:rsidRDefault="0092552D" w:rsidP="0092552D">
      <w:pPr>
        <w:jc w:val="center"/>
        <w:rPr>
          <w:rFonts w:ascii="Arial" w:hAnsi="Arial" w:cs="Arial"/>
          <w:sz w:val="20"/>
          <w:szCs w:val="20"/>
        </w:rPr>
      </w:pPr>
      <w:r w:rsidRPr="004C6649">
        <w:rPr>
          <w:rFonts w:ascii="Arial" w:hAnsi="Arial" w:cs="Arial"/>
          <w:sz w:val="20"/>
          <w:szCs w:val="20"/>
        </w:rPr>
        <w:t>Con scadenze dei periodi di assicurazione</w:t>
      </w:r>
    </w:p>
    <w:p w14:paraId="70EC98C0" w14:textId="77777777" w:rsidR="0092552D" w:rsidRPr="004C6649" w:rsidRDefault="0092552D" w:rsidP="0092552D">
      <w:pPr>
        <w:jc w:val="center"/>
        <w:rPr>
          <w:rFonts w:ascii="Arial" w:hAnsi="Arial" w:cs="Arial"/>
          <w:sz w:val="20"/>
          <w:szCs w:val="20"/>
        </w:rPr>
      </w:pPr>
      <w:r w:rsidRPr="004C6649">
        <w:rPr>
          <w:rFonts w:ascii="Arial" w:hAnsi="Arial" w:cs="Arial"/>
          <w:sz w:val="20"/>
          <w:szCs w:val="20"/>
        </w:rPr>
        <w:t>successivi al primo fissati</w:t>
      </w:r>
    </w:p>
    <w:p w14:paraId="3FACF4BD" w14:textId="77777777" w:rsidR="0092552D" w:rsidRPr="004C6649" w:rsidRDefault="0092552D" w:rsidP="0092552D">
      <w:pPr>
        <w:suppressAutoHyphens/>
        <w:spacing w:before="100" w:beforeAutospacing="1" w:after="100" w:afterAutospacing="1" w:line="240" w:lineRule="exact"/>
        <w:contextualSpacing/>
        <w:jc w:val="center"/>
        <w:rPr>
          <w:rFonts w:ascii="Arial" w:hAnsi="Arial" w:cs="Arial"/>
          <w:sz w:val="20"/>
          <w:szCs w:val="20"/>
        </w:rPr>
      </w:pPr>
    </w:p>
    <w:tbl>
      <w:tblPr>
        <w:tblW w:w="0" w:type="auto"/>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126"/>
      </w:tblGrid>
      <w:tr w:rsidR="0092552D" w:rsidRPr="004C6649" w14:paraId="6566486C" w14:textId="77777777" w:rsidTr="0092552D">
        <w:tc>
          <w:tcPr>
            <w:tcW w:w="2835" w:type="dxa"/>
            <w:tcBorders>
              <w:top w:val="single" w:sz="4" w:space="0" w:color="auto"/>
              <w:left w:val="single" w:sz="4" w:space="0" w:color="auto"/>
              <w:bottom w:val="single" w:sz="4" w:space="0" w:color="auto"/>
              <w:right w:val="single" w:sz="4" w:space="0" w:color="auto"/>
            </w:tcBorders>
            <w:hideMark/>
          </w:tcPr>
          <w:p w14:paraId="6935BB38" w14:textId="77777777" w:rsidR="0092552D" w:rsidRPr="004C6649" w:rsidRDefault="0092552D">
            <w:pPr>
              <w:rPr>
                <w:rFonts w:ascii="Arial" w:hAnsi="Arial" w:cs="Arial"/>
                <w:b/>
                <w:sz w:val="20"/>
                <w:szCs w:val="20"/>
              </w:rPr>
            </w:pPr>
            <w:r w:rsidRPr="004C6649">
              <w:rPr>
                <w:rFonts w:ascii="Arial" w:hAnsi="Arial" w:cs="Arial"/>
                <w:b/>
                <w:sz w:val="20"/>
                <w:szCs w:val="20"/>
              </w:rPr>
              <w:t xml:space="preserve">Alle </w:t>
            </w:r>
            <w:proofErr w:type="gramStart"/>
            <w:r w:rsidRPr="004C6649">
              <w:rPr>
                <w:rFonts w:ascii="Arial" w:hAnsi="Arial" w:cs="Arial"/>
                <w:b/>
                <w:sz w:val="20"/>
                <w:szCs w:val="20"/>
              </w:rPr>
              <w:t>ore 24:00</w:t>
            </w:r>
            <w:proofErr w:type="gramEnd"/>
            <w:r w:rsidRPr="004C6649">
              <w:rPr>
                <w:rFonts w:ascii="Arial" w:hAnsi="Arial" w:cs="Arial"/>
                <w:b/>
                <w:sz w:val="20"/>
                <w:szCs w:val="20"/>
              </w:rPr>
              <w:t xml:space="preserve"> di ogni</w:t>
            </w:r>
          </w:p>
        </w:tc>
        <w:tc>
          <w:tcPr>
            <w:tcW w:w="2126" w:type="dxa"/>
            <w:tcBorders>
              <w:top w:val="single" w:sz="4" w:space="0" w:color="auto"/>
              <w:left w:val="single" w:sz="4" w:space="0" w:color="auto"/>
              <w:bottom w:val="single" w:sz="4" w:space="0" w:color="auto"/>
              <w:right w:val="single" w:sz="4" w:space="0" w:color="auto"/>
            </w:tcBorders>
            <w:hideMark/>
          </w:tcPr>
          <w:p w14:paraId="4D5C34E6" w14:textId="77777777" w:rsidR="0092552D" w:rsidRPr="004C6649" w:rsidRDefault="0092552D">
            <w:pPr>
              <w:jc w:val="center"/>
              <w:rPr>
                <w:rFonts w:ascii="Arial" w:hAnsi="Arial" w:cs="Arial"/>
                <w:b/>
                <w:sz w:val="20"/>
                <w:szCs w:val="20"/>
              </w:rPr>
            </w:pPr>
            <w:r w:rsidRPr="004C6649">
              <w:rPr>
                <w:rFonts w:ascii="Arial" w:hAnsi="Arial" w:cs="Arial"/>
                <w:b/>
                <w:sz w:val="20"/>
                <w:szCs w:val="20"/>
              </w:rPr>
              <w:t>31.12</w:t>
            </w:r>
          </w:p>
        </w:tc>
      </w:tr>
    </w:tbl>
    <w:p w14:paraId="1FF55484" w14:textId="77777777" w:rsidR="0092552D" w:rsidRPr="004C6649" w:rsidRDefault="0092552D" w:rsidP="0092552D">
      <w:pPr>
        <w:rPr>
          <w:rFonts w:ascii="Arial" w:hAnsi="Arial" w:cs="Arial"/>
          <w:b/>
          <w:sz w:val="20"/>
          <w:szCs w:val="20"/>
        </w:rPr>
      </w:pPr>
      <w:r w:rsidRPr="004C6649">
        <w:rPr>
          <w:rFonts w:ascii="Arial" w:hAnsi="Arial" w:cs="Arial"/>
          <w:b/>
          <w:sz w:val="20"/>
          <w:szCs w:val="20"/>
        </w:rPr>
        <w:t xml:space="preserve"> </w:t>
      </w:r>
      <w:r w:rsidRPr="004C6649">
        <w:rPr>
          <w:rFonts w:ascii="Arial" w:hAnsi="Arial" w:cs="Arial"/>
          <w:b/>
          <w:sz w:val="20"/>
          <w:szCs w:val="20"/>
        </w:rPr>
        <w:br w:type="page"/>
      </w:r>
    </w:p>
    <w:p w14:paraId="21B81A68" w14:textId="77777777" w:rsidR="0092552D" w:rsidRPr="007F4A74" w:rsidRDefault="0092552D" w:rsidP="00902565">
      <w:pPr>
        <w:suppressAutoHyphens/>
        <w:jc w:val="center"/>
        <w:rPr>
          <w:rFonts w:ascii="Arial" w:hAnsi="Arial" w:cs="Arial"/>
          <w:b/>
          <w:sz w:val="20"/>
          <w:szCs w:val="20"/>
        </w:rPr>
      </w:pPr>
      <w:bookmarkStart w:id="0" w:name="_Hlk43474006"/>
    </w:p>
    <w:p w14:paraId="1496FD55" w14:textId="77777777" w:rsidR="009E3B2A" w:rsidRPr="007F4A74" w:rsidRDefault="009E3B2A" w:rsidP="007F4A74">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SEZIONE I</w:t>
      </w:r>
    </w:p>
    <w:p w14:paraId="7F815FF2" w14:textId="77777777" w:rsidR="009E3B2A" w:rsidRPr="007F4A74" w:rsidRDefault="009E3B2A" w:rsidP="007F4A74">
      <w:pPr>
        <w:pBdr>
          <w:top w:val="single" w:sz="4" w:space="0"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DEFINIZIONI</w:t>
      </w:r>
    </w:p>
    <w:p w14:paraId="214ABE5A" w14:textId="77777777" w:rsidR="009E3B2A" w:rsidRPr="007F4A74" w:rsidRDefault="009E3B2A" w:rsidP="009E3B2A">
      <w:pPr>
        <w:pStyle w:val="Titolonumerato"/>
        <w:rPr>
          <w:sz w:val="22"/>
          <w:szCs w:val="22"/>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662"/>
      </w:tblGrid>
      <w:tr w:rsidR="009E3B2A" w:rsidRPr="007F4A74" w14:paraId="26542280" w14:textId="77777777" w:rsidTr="009E0F65">
        <w:tc>
          <w:tcPr>
            <w:tcW w:w="3189" w:type="dxa"/>
          </w:tcPr>
          <w:bookmarkEnd w:id="0"/>
          <w:p w14:paraId="6DC563F6" w14:textId="77777777" w:rsidR="009E3B2A" w:rsidRPr="007F4A74" w:rsidRDefault="009E3B2A" w:rsidP="009E0F65">
            <w:pPr>
              <w:jc w:val="both"/>
              <w:rPr>
                <w:rFonts w:ascii="Arial" w:hAnsi="Arial" w:cs="Arial"/>
                <w:noProof/>
                <w:sz w:val="20"/>
                <w:szCs w:val="20"/>
              </w:rPr>
            </w:pPr>
            <w:r w:rsidRPr="007F4A74">
              <w:rPr>
                <w:rFonts w:ascii="Arial" w:hAnsi="Arial" w:cs="Arial"/>
                <w:b/>
                <w:noProof/>
                <w:sz w:val="20"/>
                <w:szCs w:val="20"/>
              </w:rPr>
              <w:t>Accessorio</w:t>
            </w:r>
          </w:p>
        </w:tc>
        <w:tc>
          <w:tcPr>
            <w:tcW w:w="6662" w:type="dxa"/>
          </w:tcPr>
          <w:p w14:paraId="4898BB3E" w14:textId="77777777" w:rsidR="009E3B2A" w:rsidRPr="007F4A74" w:rsidRDefault="009E3B2A" w:rsidP="009E0F65">
            <w:pPr>
              <w:jc w:val="both"/>
              <w:rPr>
                <w:rFonts w:ascii="Arial" w:hAnsi="Arial" w:cs="Arial"/>
                <w:noProof/>
                <w:sz w:val="20"/>
                <w:szCs w:val="20"/>
              </w:rPr>
            </w:pPr>
            <w:r w:rsidRPr="007F4A74">
              <w:rPr>
                <w:rFonts w:ascii="Arial" w:hAnsi="Arial" w:cs="Arial"/>
                <w:noProof/>
                <w:sz w:val="20"/>
                <w:szCs w:val="20"/>
              </w:rPr>
              <w:t>L’installazione stabilmente fissata al veicolo non costituente normale dotazione di serie e non rientrante nel novero degli optional.</w:t>
            </w:r>
          </w:p>
        </w:tc>
      </w:tr>
      <w:tr w:rsidR="009E3B2A" w:rsidRPr="007F4A74" w14:paraId="30D08D60" w14:textId="77777777" w:rsidTr="009E0F65">
        <w:tc>
          <w:tcPr>
            <w:tcW w:w="3189" w:type="dxa"/>
          </w:tcPr>
          <w:p w14:paraId="04BC4E56" w14:textId="77777777" w:rsidR="009E3B2A" w:rsidRPr="007F4A74" w:rsidRDefault="009E3B2A" w:rsidP="009E0F65">
            <w:pPr>
              <w:jc w:val="both"/>
              <w:rPr>
                <w:rFonts w:ascii="Arial" w:hAnsi="Arial" w:cs="Arial"/>
                <w:b/>
                <w:noProof/>
                <w:color w:val="000000"/>
                <w:sz w:val="20"/>
                <w:szCs w:val="20"/>
              </w:rPr>
            </w:pPr>
            <w:r w:rsidRPr="007F4A74">
              <w:rPr>
                <w:rFonts w:ascii="Arial" w:hAnsi="Arial" w:cs="Arial"/>
                <w:b/>
                <w:noProof/>
                <w:color w:val="000000"/>
                <w:sz w:val="20"/>
                <w:szCs w:val="20"/>
              </w:rPr>
              <w:t>Amministratore</w:t>
            </w:r>
            <w:r w:rsidRPr="007F4A74">
              <w:rPr>
                <w:rFonts w:ascii="Arial" w:hAnsi="Arial" w:cs="Arial"/>
                <w:b/>
                <w:noProof/>
                <w:color w:val="000000"/>
                <w:sz w:val="20"/>
                <w:szCs w:val="20"/>
              </w:rPr>
              <w:tab/>
            </w:r>
          </w:p>
        </w:tc>
        <w:tc>
          <w:tcPr>
            <w:tcW w:w="6662" w:type="dxa"/>
          </w:tcPr>
          <w:p w14:paraId="4715F7CF" w14:textId="77777777" w:rsidR="009E3B2A" w:rsidRPr="007F4A74" w:rsidRDefault="009E3B2A" w:rsidP="009E0F65">
            <w:pPr>
              <w:jc w:val="both"/>
              <w:rPr>
                <w:rFonts w:ascii="Arial" w:hAnsi="Arial" w:cs="Arial"/>
                <w:noProof/>
                <w:color w:val="000000"/>
                <w:sz w:val="20"/>
                <w:szCs w:val="20"/>
              </w:rPr>
            </w:pPr>
            <w:r w:rsidRPr="007F4A74">
              <w:rPr>
                <w:rFonts w:ascii="Arial" w:hAnsi="Arial" w:cs="Arial"/>
                <w:noProof/>
                <w:color w:val="000000"/>
                <w:sz w:val="20"/>
                <w:szCs w:val="20"/>
              </w:rPr>
              <w:t>Qualsiasi persona che sia stata, che si trova e/o che sarà collegata all’assicurato in forza di un mandato e che partecipi alle attività istituzionali dell’assicurato stesso.</w:t>
            </w:r>
          </w:p>
        </w:tc>
      </w:tr>
      <w:tr w:rsidR="009E3B2A" w:rsidRPr="007F4A74" w14:paraId="03751B88" w14:textId="77777777" w:rsidTr="009E0F65">
        <w:tc>
          <w:tcPr>
            <w:tcW w:w="3189" w:type="dxa"/>
            <w:tcBorders>
              <w:top w:val="single" w:sz="4" w:space="0" w:color="auto"/>
              <w:left w:val="single" w:sz="4" w:space="0" w:color="auto"/>
              <w:bottom w:val="single" w:sz="4" w:space="0" w:color="auto"/>
              <w:right w:val="single" w:sz="4" w:space="0" w:color="auto"/>
            </w:tcBorders>
          </w:tcPr>
          <w:p w14:paraId="4BCC7929"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Annualità assicurativa o periodo assicurativo</w:t>
            </w:r>
          </w:p>
        </w:tc>
        <w:tc>
          <w:tcPr>
            <w:tcW w:w="6662" w:type="dxa"/>
            <w:tcBorders>
              <w:top w:val="single" w:sz="4" w:space="0" w:color="auto"/>
              <w:left w:val="single" w:sz="4" w:space="0" w:color="auto"/>
              <w:bottom w:val="single" w:sz="4" w:space="0" w:color="auto"/>
              <w:right w:val="single" w:sz="4" w:space="0" w:color="auto"/>
            </w:tcBorders>
          </w:tcPr>
          <w:p w14:paraId="7E50F933" w14:textId="77777777" w:rsidR="009E3B2A" w:rsidRPr="007F4A74" w:rsidRDefault="009E3B2A" w:rsidP="009E0F65">
            <w:pPr>
              <w:jc w:val="both"/>
              <w:rPr>
                <w:rFonts w:ascii="Arial" w:hAnsi="Arial" w:cs="Arial"/>
                <w:noProof/>
                <w:color w:val="000000"/>
                <w:sz w:val="20"/>
                <w:szCs w:val="20"/>
              </w:rPr>
            </w:pPr>
            <w:r w:rsidRPr="007F4A74">
              <w:rPr>
                <w:rFonts w:ascii="Arial" w:hAnsi="Arial" w:cs="Arial"/>
                <w:noProof/>
                <w:color w:val="000000"/>
                <w:sz w:val="20"/>
                <w:szCs w:val="20"/>
              </w:rPr>
              <w:t>Il periodo pari o inferiore a 12 mesi compreso tra  la data di effetto e la data di scadenza o di cessazione annuale dell'assicurazione.</w:t>
            </w:r>
          </w:p>
        </w:tc>
      </w:tr>
      <w:tr w:rsidR="009E3B2A" w:rsidRPr="007F4A74" w14:paraId="1A1FC303" w14:textId="77777777" w:rsidTr="009E0F65">
        <w:tc>
          <w:tcPr>
            <w:tcW w:w="3189" w:type="dxa"/>
          </w:tcPr>
          <w:p w14:paraId="3EADE994"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Assicurato</w:t>
            </w:r>
          </w:p>
        </w:tc>
        <w:tc>
          <w:tcPr>
            <w:tcW w:w="6662" w:type="dxa"/>
          </w:tcPr>
          <w:p w14:paraId="30E69CF2" w14:textId="77777777" w:rsidR="009E3B2A" w:rsidRPr="007F4A74" w:rsidRDefault="009E3B2A" w:rsidP="009E0F65">
            <w:pPr>
              <w:jc w:val="both"/>
              <w:rPr>
                <w:rFonts w:ascii="Arial" w:hAnsi="Arial" w:cs="Arial"/>
                <w:noProof/>
                <w:color w:val="000000"/>
                <w:sz w:val="20"/>
                <w:szCs w:val="20"/>
              </w:rPr>
            </w:pPr>
            <w:r w:rsidRPr="007F4A74">
              <w:rPr>
                <w:rFonts w:ascii="Arial" w:hAnsi="Arial" w:cs="Arial"/>
                <w:noProof/>
                <w:color w:val="000000"/>
                <w:sz w:val="20"/>
                <w:szCs w:val="20"/>
              </w:rPr>
              <w:t>Il soggetto il cui interesse è tutelato dall'assicurazione.</w:t>
            </w:r>
          </w:p>
        </w:tc>
      </w:tr>
      <w:tr w:rsidR="009E3B2A" w:rsidRPr="007F4A74" w14:paraId="5BA9C21F" w14:textId="77777777" w:rsidTr="009E0F65">
        <w:tc>
          <w:tcPr>
            <w:tcW w:w="3189" w:type="dxa"/>
          </w:tcPr>
          <w:p w14:paraId="4F890E6C"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 xml:space="preserve">Assicurazione </w:t>
            </w:r>
          </w:p>
        </w:tc>
        <w:tc>
          <w:tcPr>
            <w:tcW w:w="6662" w:type="dxa"/>
          </w:tcPr>
          <w:p w14:paraId="57FB3840"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 xml:space="preserve">Il contratto di assicurazione contenente le garanzie prestate a termini di polizza.  </w:t>
            </w:r>
          </w:p>
        </w:tc>
      </w:tr>
      <w:tr w:rsidR="009E3B2A" w:rsidRPr="007F4A74" w14:paraId="64D3FE31" w14:textId="77777777" w:rsidTr="009E0F65">
        <w:tc>
          <w:tcPr>
            <w:tcW w:w="3189" w:type="dxa"/>
          </w:tcPr>
          <w:p w14:paraId="1A88F50F"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Broker – Intermediario</w:t>
            </w:r>
          </w:p>
        </w:tc>
        <w:tc>
          <w:tcPr>
            <w:tcW w:w="6662" w:type="dxa"/>
          </w:tcPr>
          <w:p w14:paraId="132DF31B"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Aon S.p.A., impresa di brokeraggio assicurativo alla quale, per incarico conferito dal Contraente, è affidata la gestione dell’assicurazione.</w:t>
            </w:r>
          </w:p>
        </w:tc>
      </w:tr>
      <w:tr w:rsidR="009E3B2A" w:rsidRPr="007F4A74" w14:paraId="29338D21" w14:textId="77777777" w:rsidTr="009E0F65">
        <w:tc>
          <w:tcPr>
            <w:tcW w:w="3189" w:type="dxa"/>
          </w:tcPr>
          <w:p w14:paraId="33CB7E29" w14:textId="77777777" w:rsidR="009E3B2A" w:rsidRPr="007F4A74" w:rsidRDefault="009E3B2A" w:rsidP="009E0F65">
            <w:pPr>
              <w:jc w:val="both"/>
              <w:rPr>
                <w:rFonts w:ascii="Arial" w:hAnsi="Arial" w:cs="Arial"/>
                <w:b/>
                <w:sz w:val="20"/>
                <w:szCs w:val="20"/>
              </w:rPr>
            </w:pPr>
            <w:r w:rsidRPr="007F4A74">
              <w:rPr>
                <w:rFonts w:ascii="Arial" w:hAnsi="Arial" w:cs="Arial"/>
                <w:b/>
                <w:sz w:val="20"/>
                <w:szCs w:val="20"/>
              </w:rPr>
              <w:t>Circolazione</w:t>
            </w:r>
          </w:p>
        </w:tc>
        <w:tc>
          <w:tcPr>
            <w:tcW w:w="6662" w:type="dxa"/>
          </w:tcPr>
          <w:p w14:paraId="20B3B500"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Il moto di un veicolo su strada e area pubblica, nonché aree private equiparate. È compresa sia la sosta che la fermata e/o il ricovero dello stesso.</w:t>
            </w:r>
          </w:p>
        </w:tc>
      </w:tr>
      <w:tr w:rsidR="009E3B2A" w:rsidRPr="007F4A74" w14:paraId="4CCEE4B1" w14:textId="77777777" w:rsidTr="009E0F65">
        <w:tc>
          <w:tcPr>
            <w:tcW w:w="3189" w:type="dxa"/>
          </w:tcPr>
          <w:p w14:paraId="39B9F372"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Cristalli</w:t>
            </w:r>
          </w:p>
        </w:tc>
        <w:tc>
          <w:tcPr>
            <w:tcW w:w="6662" w:type="dxa"/>
            <w:tcBorders>
              <w:top w:val="single" w:sz="4" w:space="0" w:color="auto"/>
              <w:left w:val="single" w:sz="4" w:space="0" w:color="auto"/>
              <w:bottom w:val="single" w:sz="4" w:space="0" w:color="auto"/>
              <w:right w:val="single" w:sz="4" w:space="0" w:color="auto"/>
            </w:tcBorders>
          </w:tcPr>
          <w:p w14:paraId="2DBD28B1"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Parabrezza, lunotto posteriore, finestrature, compreso il tetto panoramico, vetro specchietto laterale, nonché i danni subiti da materiali trasparenti (pure se diversi dal vetro) del tettuccio apribile o dei finestrini.</w:t>
            </w:r>
          </w:p>
        </w:tc>
      </w:tr>
      <w:tr w:rsidR="009E3B2A" w:rsidRPr="007F4A74" w14:paraId="69897AF9" w14:textId="77777777" w:rsidTr="009E0F65">
        <w:tc>
          <w:tcPr>
            <w:tcW w:w="3189" w:type="dxa"/>
          </w:tcPr>
          <w:p w14:paraId="382844B3" w14:textId="77777777" w:rsidR="009E3B2A" w:rsidRPr="007F4A74" w:rsidRDefault="009E3B2A" w:rsidP="009E0F65">
            <w:pPr>
              <w:jc w:val="both"/>
              <w:rPr>
                <w:rFonts w:ascii="Arial" w:hAnsi="Arial" w:cs="Arial"/>
                <w:sz w:val="20"/>
                <w:szCs w:val="20"/>
              </w:rPr>
            </w:pPr>
            <w:r w:rsidRPr="007F4A74">
              <w:rPr>
                <w:rFonts w:ascii="Arial" w:hAnsi="Arial" w:cs="Arial"/>
                <w:b/>
                <w:sz w:val="20"/>
                <w:szCs w:val="20"/>
              </w:rPr>
              <w:t>Conducente</w:t>
            </w:r>
          </w:p>
        </w:tc>
        <w:tc>
          <w:tcPr>
            <w:tcW w:w="6662" w:type="dxa"/>
          </w:tcPr>
          <w:p w14:paraId="7BE05E2A"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La persona alla guida del veicolo.</w:t>
            </w:r>
          </w:p>
        </w:tc>
      </w:tr>
      <w:tr w:rsidR="009E3B2A" w:rsidRPr="007F4A74" w14:paraId="6053E24D" w14:textId="77777777" w:rsidTr="009E0F65">
        <w:tc>
          <w:tcPr>
            <w:tcW w:w="3189" w:type="dxa"/>
          </w:tcPr>
          <w:p w14:paraId="5A3F9D43"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Contraente</w:t>
            </w:r>
          </w:p>
          <w:p w14:paraId="55810860" w14:textId="77777777" w:rsidR="009E3B2A" w:rsidRPr="007F4A74" w:rsidRDefault="009E3B2A" w:rsidP="009E0F65">
            <w:pPr>
              <w:tabs>
                <w:tab w:val="left" w:pos="3000"/>
                <w:tab w:val="left" w:pos="3240"/>
                <w:tab w:val="left" w:pos="3480"/>
              </w:tabs>
              <w:rPr>
                <w:rFonts w:ascii="Arial" w:hAnsi="Arial" w:cs="Arial"/>
                <w:b/>
                <w:sz w:val="20"/>
                <w:szCs w:val="20"/>
              </w:rPr>
            </w:pPr>
          </w:p>
        </w:tc>
        <w:tc>
          <w:tcPr>
            <w:tcW w:w="6662" w:type="dxa"/>
          </w:tcPr>
          <w:p w14:paraId="522B4070"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Il soggetto che stipula il contratto di assicurazione in nome proprio e nell’interesse di chi spetta.</w:t>
            </w:r>
          </w:p>
        </w:tc>
      </w:tr>
      <w:tr w:rsidR="009E3B2A" w:rsidRPr="007F4A74" w14:paraId="402A2FA1" w14:textId="77777777" w:rsidTr="009E0F65">
        <w:tc>
          <w:tcPr>
            <w:tcW w:w="3189" w:type="dxa"/>
          </w:tcPr>
          <w:p w14:paraId="0D1D871B" w14:textId="58B094FC"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Cose</w:t>
            </w:r>
            <w:r w:rsidR="004575B0" w:rsidRPr="007F4A74">
              <w:rPr>
                <w:rFonts w:ascii="Arial" w:hAnsi="Arial" w:cs="Arial"/>
                <w:b/>
                <w:sz w:val="20"/>
                <w:szCs w:val="20"/>
              </w:rPr>
              <w:t>/Enti assicurati</w:t>
            </w:r>
          </w:p>
        </w:tc>
        <w:tc>
          <w:tcPr>
            <w:tcW w:w="6662" w:type="dxa"/>
          </w:tcPr>
          <w:p w14:paraId="40D4D633"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Sia gli oggetti materiali sia gli animali.</w:t>
            </w:r>
          </w:p>
        </w:tc>
      </w:tr>
      <w:tr w:rsidR="009E3B2A" w:rsidRPr="007F4A74" w14:paraId="0EF696F8" w14:textId="77777777" w:rsidTr="009E0F65">
        <w:tc>
          <w:tcPr>
            <w:tcW w:w="3189" w:type="dxa"/>
          </w:tcPr>
          <w:p w14:paraId="2D7209CF"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Danno</w:t>
            </w:r>
          </w:p>
        </w:tc>
        <w:tc>
          <w:tcPr>
            <w:tcW w:w="6662" w:type="dxa"/>
          </w:tcPr>
          <w:p w14:paraId="0AEF0745"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Il pregiudizio economico subito dall’assicurato e causato da un sinistro indennizzabile ai sensi di polizza, senza tenere conto di eventuali detrazioni (scoperti e franchigie) e limiti di indennizzo.</w:t>
            </w:r>
          </w:p>
        </w:tc>
      </w:tr>
      <w:tr w:rsidR="009E3B2A" w:rsidRPr="007F4A74" w14:paraId="4A0DB32B" w14:textId="77777777" w:rsidTr="009E0F65">
        <w:tc>
          <w:tcPr>
            <w:tcW w:w="3189" w:type="dxa"/>
          </w:tcPr>
          <w:p w14:paraId="250A64B6"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Danno parziale</w:t>
            </w:r>
          </w:p>
        </w:tc>
        <w:tc>
          <w:tcPr>
            <w:tcW w:w="6662" w:type="dxa"/>
          </w:tcPr>
          <w:p w14:paraId="1AC671F0"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Danno le cui spese di riparazione risultano inferiori al valore commerciale del veicolo al momento del sinistro.</w:t>
            </w:r>
          </w:p>
        </w:tc>
      </w:tr>
      <w:tr w:rsidR="009E3B2A" w:rsidRPr="007F4A74" w14:paraId="16D90E95" w14:textId="77777777" w:rsidTr="009E0F65">
        <w:tc>
          <w:tcPr>
            <w:tcW w:w="3189" w:type="dxa"/>
          </w:tcPr>
          <w:p w14:paraId="0A9F4E31"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Danno totale</w:t>
            </w:r>
          </w:p>
        </w:tc>
        <w:tc>
          <w:tcPr>
            <w:tcW w:w="6662" w:type="dxa"/>
          </w:tcPr>
          <w:p w14:paraId="1C8771EA"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 xml:space="preserve">Il danno si considera “totale” se: </w:t>
            </w:r>
          </w:p>
          <w:p w14:paraId="1329D5C2" w14:textId="4E900AAF" w:rsidR="009E3B2A" w:rsidRPr="007F4A74" w:rsidRDefault="009E3B2A" w:rsidP="009E3B2A">
            <w:pPr>
              <w:numPr>
                <w:ilvl w:val="0"/>
                <w:numId w:val="38"/>
              </w:numPr>
              <w:jc w:val="both"/>
              <w:rPr>
                <w:rFonts w:ascii="Arial" w:hAnsi="Arial" w:cs="Arial"/>
                <w:sz w:val="20"/>
                <w:szCs w:val="20"/>
              </w:rPr>
            </w:pPr>
            <w:r w:rsidRPr="007F4A74">
              <w:rPr>
                <w:rFonts w:ascii="Arial" w:hAnsi="Arial" w:cs="Arial"/>
                <w:sz w:val="20"/>
                <w:szCs w:val="20"/>
              </w:rPr>
              <w:t>il veicolo, a se</w:t>
            </w:r>
            <w:r w:rsidR="004575B0" w:rsidRPr="007F4A74">
              <w:rPr>
                <w:rFonts w:ascii="Arial" w:hAnsi="Arial" w:cs="Arial"/>
                <w:sz w:val="20"/>
                <w:szCs w:val="20"/>
              </w:rPr>
              <w:t>guito di furto,</w:t>
            </w:r>
            <w:r w:rsidRPr="007F4A74">
              <w:rPr>
                <w:rFonts w:ascii="Arial" w:hAnsi="Arial" w:cs="Arial"/>
                <w:sz w:val="20"/>
                <w:szCs w:val="20"/>
              </w:rPr>
              <w:t xml:space="preserve"> rapina</w:t>
            </w:r>
            <w:r w:rsidR="004575B0" w:rsidRPr="007F4A74">
              <w:rPr>
                <w:rFonts w:ascii="Arial" w:hAnsi="Arial" w:cs="Arial"/>
                <w:sz w:val="20"/>
                <w:szCs w:val="20"/>
              </w:rPr>
              <w:t xml:space="preserve"> o estorsione</w:t>
            </w:r>
            <w:r w:rsidRPr="007F4A74">
              <w:rPr>
                <w:rFonts w:ascii="Arial" w:hAnsi="Arial" w:cs="Arial"/>
                <w:sz w:val="20"/>
                <w:szCs w:val="20"/>
              </w:rPr>
              <w:t xml:space="preserve">, non sia più stato ritrovato </w:t>
            </w:r>
          </w:p>
          <w:p w14:paraId="46FA2C59"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oppure</w:t>
            </w:r>
          </w:p>
          <w:p w14:paraId="06842701" w14:textId="77777777" w:rsidR="009E3B2A" w:rsidRPr="007F4A74" w:rsidRDefault="009E3B2A" w:rsidP="009E3B2A">
            <w:pPr>
              <w:numPr>
                <w:ilvl w:val="0"/>
                <w:numId w:val="38"/>
              </w:numPr>
              <w:jc w:val="both"/>
              <w:rPr>
                <w:rFonts w:ascii="Arial" w:hAnsi="Arial" w:cs="Arial"/>
                <w:sz w:val="20"/>
                <w:szCs w:val="20"/>
              </w:rPr>
            </w:pPr>
            <w:r w:rsidRPr="007F4A74">
              <w:rPr>
                <w:rFonts w:ascii="Arial" w:hAnsi="Arial" w:cs="Arial"/>
                <w:sz w:val="20"/>
                <w:szCs w:val="20"/>
              </w:rPr>
              <w:t>le spese per la riparazione del veicolo siano pari o superino l’80% del valore commerciale dello stesso al momento del sinistro e sempreché l’assicurato si impegni a consegnare il certificato di rottamazione del veicolo.</w:t>
            </w:r>
          </w:p>
        </w:tc>
      </w:tr>
      <w:tr w:rsidR="009E3B2A" w:rsidRPr="007F4A74" w14:paraId="1228062A" w14:textId="77777777" w:rsidTr="009E0F65">
        <w:tc>
          <w:tcPr>
            <w:tcW w:w="3189" w:type="dxa"/>
            <w:vAlign w:val="center"/>
          </w:tcPr>
          <w:p w14:paraId="20112CF8" w14:textId="77777777" w:rsidR="009E3B2A" w:rsidRPr="007F4A74" w:rsidRDefault="009E3B2A" w:rsidP="009E0F65">
            <w:pPr>
              <w:jc w:val="both"/>
              <w:rPr>
                <w:rFonts w:ascii="Arial" w:hAnsi="Arial" w:cs="Arial"/>
                <w:b/>
                <w:sz w:val="20"/>
                <w:szCs w:val="20"/>
              </w:rPr>
            </w:pPr>
            <w:r w:rsidRPr="007F4A74">
              <w:rPr>
                <w:rFonts w:ascii="Arial" w:hAnsi="Arial" w:cs="Arial"/>
                <w:b/>
                <w:sz w:val="20"/>
                <w:szCs w:val="20"/>
              </w:rPr>
              <w:t>Degrado</w:t>
            </w:r>
          </w:p>
        </w:tc>
        <w:tc>
          <w:tcPr>
            <w:tcW w:w="6662" w:type="dxa"/>
            <w:vAlign w:val="center"/>
          </w:tcPr>
          <w:p w14:paraId="4DF6DA78"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Il deprezzamento dovuto all'età o allo stato di conservazione del veicolo.</w:t>
            </w:r>
          </w:p>
        </w:tc>
      </w:tr>
      <w:tr w:rsidR="009E3B2A" w:rsidRPr="007F4A74" w14:paraId="132FC553" w14:textId="77777777" w:rsidTr="009E0F65">
        <w:tc>
          <w:tcPr>
            <w:tcW w:w="3189" w:type="dxa"/>
          </w:tcPr>
          <w:p w14:paraId="24812132"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Franchigia</w:t>
            </w:r>
          </w:p>
        </w:tc>
        <w:tc>
          <w:tcPr>
            <w:tcW w:w="6662" w:type="dxa"/>
          </w:tcPr>
          <w:p w14:paraId="08E34DE3" w14:textId="05AB0710" w:rsidR="009E3B2A" w:rsidRPr="007F4A74" w:rsidRDefault="00163B33" w:rsidP="009E0F65">
            <w:pPr>
              <w:jc w:val="both"/>
              <w:rPr>
                <w:rFonts w:ascii="Arial" w:hAnsi="Arial" w:cs="Arial"/>
                <w:sz w:val="20"/>
                <w:szCs w:val="20"/>
              </w:rPr>
            </w:pPr>
            <w:r w:rsidRPr="007F4A74">
              <w:rPr>
                <w:rFonts w:ascii="Arial" w:hAnsi="Arial" w:cs="Arial"/>
                <w:sz w:val="20"/>
                <w:szCs w:val="20"/>
              </w:rPr>
              <w:t xml:space="preserve">L’importo espresso in misura fissa </w:t>
            </w:r>
            <w:r w:rsidR="009E3B2A" w:rsidRPr="007F4A74">
              <w:rPr>
                <w:rFonts w:ascii="Arial" w:hAnsi="Arial" w:cs="Arial"/>
                <w:sz w:val="20"/>
                <w:szCs w:val="20"/>
              </w:rPr>
              <w:t xml:space="preserve">previsto dalle condizioni contrattuali che in caso di sinistro </w:t>
            </w:r>
            <w:r w:rsidRPr="007F4A74">
              <w:rPr>
                <w:rFonts w:ascii="Arial" w:hAnsi="Arial" w:cs="Arial"/>
                <w:sz w:val="20"/>
                <w:szCs w:val="20"/>
              </w:rPr>
              <w:t xml:space="preserve">rimane </w:t>
            </w:r>
            <w:r w:rsidR="009E3B2A" w:rsidRPr="007F4A74">
              <w:rPr>
                <w:rFonts w:ascii="Arial" w:hAnsi="Arial" w:cs="Arial"/>
                <w:sz w:val="20"/>
                <w:szCs w:val="20"/>
              </w:rPr>
              <w:t>a carico esclusivo del Contraente.</w:t>
            </w:r>
          </w:p>
        </w:tc>
      </w:tr>
      <w:tr w:rsidR="009E3B2A" w:rsidRPr="007F4A74" w14:paraId="1C102F76" w14:textId="77777777" w:rsidTr="009E0F65">
        <w:tc>
          <w:tcPr>
            <w:tcW w:w="3189" w:type="dxa"/>
          </w:tcPr>
          <w:p w14:paraId="2AB1BC0C"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 xml:space="preserve">Indennizzo – Risarcimento </w:t>
            </w:r>
          </w:p>
        </w:tc>
        <w:tc>
          <w:tcPr>
            <w:tcW w:w="6662" w:type="dxa"/>
          </w:tcPr>
          <w:p w14:paraId="7F87E95A"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La somma dovuta dalla Società in caso di sinistro.</w:t>
            </w:r>
          </w:p>
        </w:tc>
      </w:tr>
      <w:tr w:rsidR="009E3B2A" w:rsidRPr="007F4A74" w14:paraId="0A8049CC" w14:textId="77777777" w:rsidTr="009E0F65">
        <w:tc>
          <w:tcPr>
            <w:tcW w:w="3189" w:type="dxa"/>
            <w:tcBorders>
              <w:top w:val="single" w:sz="4" w:space="0" w:color="auto"/>
              <w:left w:val="single" w:sz="4" w:space="0" w:color="auto"/>
              <w:bottom w:val="single" w:sz="4" w:space="0" w:color="auto"/>
              <w:right w:val="single" w:sz="4" w:space="0" w:color="auto"/>
            </w:tcBorders>
          </w:tcPr>
          <w:p w14:paraId="33F98ED2" w14:textId="77777777" w:rsidR="009E3B2A" w:rsidRPr="007F4A74" w:rsidRDefault="009E3B2A" w:rsidP="009E0F65">
            <w:pPr>
              <w:jc w:val="both"/>
              <w:rPr>
                <w:rFonts w:ascii="Arial" w:hAnsi="Arial" w:cs="Arial"/>
                <w:b/>
                <w:sz w:val="20"/>
                <w:szCs w:val="20"/>
              </w:rPr>
            </w:pPr>
            <w:r w:rsidRPr="007F4A74">
              <w:rPr>
                <w:rFonts w:ascii="Arial" w:hAnsi="Arial" w:cs="Arial"/>
                <w:b/>
                <w:sz w:val="20"/>
                <w:szCs w:val="20"/>
              </w:rPr>
              <w:t>Optional</w:t>
            </w:r>
          </w:p>
        </w:tc>
        <w:tc>
          <w:tcPr>
            <w:tcW w:w="6662" w:type="dxa"/>
            <w:tcBorders>
              <w:top w:val="single" w:sz="4" w:space="0" w:color="auto"/>
              <w:left w:val="single" w:sz="4" w:space="0" w:color="auto"/>
              <w:bottom w:val="single" w:sz="4" w:space="0" w:color="auto"/>
              <w:right w:val="single" w:sz="4" w:space="0" w:color="auto"/>
            </w:tcBorders>
          </w:tcPr>
          <w:p w14:paraId="07E8D6AC"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L’installazione stabilmente fissata al veicolo fornita dalla casa costruttrice con supplemento al prezzo base di listino.</w:t>
            </w:r>
          </w:p>
        </w:tc>
      </w:tr>
      <w:tr w:rsidR="009E3B2A" w:rsidRPr="007F4A74" w14:paraId="6F1B13BC" w14:textId="77777777" w:rsidTr="009E0F65">
        <w:tc>
          <w:tcPr>
            <w:tcW w:w="3189" w:type="dxa"/>
          </w:tcPr>
          <w:p w14:paraId="769BCB42"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Polizza</w:t>
            </w:r>
          </w:p>
        </w:tc>
        <w:tc>
          <w:tcPr>
            <w:tcW w:w="6662" w:type="dxa"/>
          </w:tcPr>
          <w:p w14:paraId="51D18D00"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Il documento che prova l'assicurazione.</w:t>
            </w:r>
          </w:p>
        </w:tc>
      </w:tr>
      <w:tr w:rsidR="009E3B2A" w:rsidRPr="007F4A74" w14:paraId="6B3B140C" w14:textId="77777777" w:rsidTr="009E0F65">
        <w:tc>
          <w:tcPr>
            <w:tcW w:w="3189" w:type="dxa"/>
          </w:tcPr>
          <w:p w14:paraId="7CD11239"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 xml:space="preserve">Premio </w:t>
            </w:r>
          </w:p>
        </w:tc>
        <w:tc>
          <w:tcPr>
            <w:tcW w:w="6662" w:type="dxa"/>
          </w:tcPr>
          <w:p w14:paraId="7BB50984"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La somma dovuta dal Contraente alla Società.</w:t>
            </w:r>
          </w:p>
        </w:tc>
      </w:tr>
      <w:tr w:rsidR="009E3B2A" w:rsidRPr="007F4A74" w14:paraId="6649D9CC" w14:textId="77777777" w:rsidTr="009E0F65">
        <w:tc>
          <w:tcPr>
            <w:tcW w:w="3189" w:type="dxa"/>
          </w:tcPr>
          <w:p w14:paraId="547CFD61"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 xml:space="preserve">Rischio </w:t>
            </w:r>
          </w:p>
        </w:tc>
        <w:tc>
          <w:tcPr>
            <w:tcW w:w="6662" w:type="dxa"/>
          </w:tcPr>
          <w:p w14:paraId="5A11572A"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La probabilità che si verifichi il sinistro e l'entità dei danni che possano derivarne.</w:t>
            </w:r>
          </w:p>
        </w:tc>
      </w:tr>
      <w:tr w:rsidR="009E3B2A" w:rsidRPr="007F4A74" w14:paraId="5F8BF9A3" w14:textId="77777777" w:rsidTr="009E0F65">
        <w:tc>
          <w:tcPr>
            <w:tcW w:w="3189" w:type="dxa"/>
          </w:tcPr>
          <w:p w14:paraId="3A354465" w14:textId="77777777" w:rsidR="009E3B2A" w:rsidRPr="007F4A74" w:rsidRDefault="009E3B2A"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 xml:space="preserve">Scoperto </w:t>
            </w:r>
          </w:p>
        </w:tc>
        <w:tc>
          <w:tcPr>
            <w:tcW w:w="6662" w:type="dxa"/>
          </w:tcPr>
          <w:p w14:paraId="288DB600" w14:textId="779FD877" w:rsidR="009E3B2A" w:rsidRPr="007F4A74" w:rsidRDefault="00163B33" w:rsidP="009E0F65">
            <w:pPr>
              <w:jc w:val="both"/>
              <w:rPr>
                <w:rFonts w:ascii="Arial" w:hAnsi="Arial" w:cs="Arial"/>
                <w:sz w:val="20"/>
                <w:szCs w:val="20"/>
              </w:rPr>
            </w:pPr>
            <w:r w:rsidRPr="007F4A74">
              <w:rPr>
                <w:rFonts w:ascii="Arial" w:hAnsi="Arial" w:cs="Arial"/>
                <w:sz w:val="20"/>
                <w:szCs w:val="20"/>
              </w:rPr>
              <w:t>L’importo espresso in misura percentuale previsto dalle condizioni contrattuali che in caso di sinistro rimane a carico esclusivo del Contraente.</w:t>
            </w:r>
          </w:p>
        </w:tc>
      </w:tr>
      <w:tr w:rsidR="00AC1D16" w:rsidRPr="007F4A74" w14:paraId="2FCEE28D" w14:textId="77777777" w:rsidTr="009E0F65">
        <w:tc>
          <w:tcPr>
            <w:tcW w:w="3189" w:type="dxa"/>
          </w:tcPr>
          <w:p w14:paraId="767DC8FE" w14:textId="28679718" w:rsidR="00AC1D16" w:rsidRPr="007F4A74" w:rsidRDefault="00AC1D16" w:rsidP="009E0F65">
            <w:pPr>
              <w:tabs>
                <w:tab w:val="left" w:pos="3000"/>
                <w:tab w:val="left" w:pos="3240"/>
                <w:tab w:val="left" w:pos="3480"/>
              </w:tabs>
              <w:rPr>
                <w:rFonts w:ascii="Arial" w:hAnsi="Arial" w:cs="Arial"/>
                <w:b/>
                <w:sz w:val="20"/>
                <w:szCs w:val="20"/>
              </w:rPr>
            </w:pPr>
            <w:r w:rsidRPr="007F4A74">
              <w:rPr>
                <w:rFonts w:ascii="Arial" w:hAnsi="Arial" w:cs="Arial"/>
                <w:b/>
                <w:sz w:val="20"/>
                <w:szCs w:val="20"/>
              </w:rPr>
              <w:t>Sinistro</w:t>
            </w:r>
          </w:p>
        </w:tc>
        <w:tc>
          <w:tcPr>
            <w:tcW w:w="6662" w:type="dxa"/>
          </w:tcPr>
          <w:p w14:paraId="5294C177" w14:textId="617248D1" w:rsidR="00AC1D16" w:rsidRPr="007F4A74" w:rsidRDefault="00AC1D16" w:rsidP="009E0F65">
            <w:pPr>
              <w:jc w:val="both"/>
              <w:rPr>
                <w:rFonts w:ascii="Arial" w:hAnsi="Arial" w:cs="Arial"/>
                <w:sz w:val="20"/>
                <w:szCs w:val="20"/>
              </w:rPr>
            </w:pPr>
            <w:r w:rsidRPr="007F4A74">
              <w:rPr>
                <w:rFonts w:ascii="Arial" w:hAnsi="Arial" w:cs="Arial"/>
                <w:sz w:val="20"/>
                <w:szCs w:val="20"/>
              </w:rPr>
              <w:t>Il verificarsi del fatto dannoso per il quale è prestata la garanzia assicurativa.</w:t>
            </w:r>
          </w:p>
        </w:tc>
      </w:tr>
      <w:tr w:rsidR="009E3B2A" w:rsidRPr="007F4A74" w14:paraId="36E58FAB" w14:textId="77777777" w:rsidTr="009E0F65">
        <w:tc>
          <w:tcPr>
            <w:tcW w:w="3189" w:type="dxa"/>
          </w:tcPr>
          <w:p w14:paraId="17F4C1AD" w14:textId="77777777" w:rsidR="009E3B2A" w:rsidRPr="007F4A74" w:rsidRDefault="009E3B2A" w:rsidP="009E0F65">
            <w:pPr>
              <w:tabs>
                <w:tab w:val="left" w:pos="3000"/>
                <w:tab w:val="left" w:pos="3240"/>
                <w:tab w:val="left" w:pos="3480"/>
              </w:tabs>
              <w:jc w:val="both"/>
              <w:rPr>
                <w:rFonts w:ascii="Arial" w:hAnsi="Arial" w:cs="Arial"/>
                <w:b/>
                <w:sz w:val="20"/>
                <w:szCs w:val="20"/>
              </w:rPr>
            </w:pPr>
            <w:r w:rsidRPr="007F4A74">
              <w:rPr>
                <w:rFonts w:ascii="Arial" w:hAnsi="Arial" w:cs="Arial"/>
                <w:b/>
                <w:sz w:val="20"/>
                <w:szCs w:val="20"/>
              </w:rPr>
              <w:t>Società – Compagnia Assicuratore/i</w:t>
            </w:r>
          </w:p>
        </w:tc>
        <w:tc>
          <w:tcPr>
            <w:tcW w:w="6662" w:type="dxa"/>
          </w:tcPr>
          <w:p w14:paraId="23B6CD0F"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L’impresa assicuratrice nonché le coassicuratrici.</w:t>
            </w:r>
          </w:p>
        </w:tc>
      </w:tr>
      <w:tr w:rsidR="009E3B2A" w:rsidRPr="007F4A74" w14:paraId="5A81EFF3" w14:textId="77777777" w:rsidTr="009E0F65">
        <w:tc>
          <w:tcPr>
            <w:tcW w:w="3189" w:type="dxa"/>
          </w:tcPr>
          <w:p w14:paraId="1FC55715" w14:textId="77777777" w:rsidR="009E3B2A" w:rsidRPr="007F4A74" w:rsidRDefault="009E3B2A" w:rsidP="009E0F65">
            <w:pPr>
              <w:tabs>
                <w:tab w:val="left" w:pos="3000"/>
                <w:tab w:val="left" w:pos="3240"/>
                <w:tab w:val="left" w:pos="3480"/>
              </w:tabs>
              <w:jc w:val="both"/>
              <w:rPr>
                <w:rFonts w:ascii="Arial" w:hAnsi="Arial" w:cs="Arial"/>
                <w:b/>
                <w:sz w:val="20"/>
                <w:szCs w:val="20"/>
              </w:rPr>
            </w:pPr>
            <w:r w:rsidRPr="007F4A74">
              <w:rPr>
                <w:rFonts w:ascii="Arial" w:hAnsi="Arial" w:cs="Arial"/>
                <w:b/>
                <w:sz w:val="20"/>
                <w:szCs w:val="20"/>
              </w:rPr>
              <w:t>Somma assicurata</w:t>
            </w:r>
            <w:r w:rsidRPr="007F4A74">
              <w:rPr>
                <w:rFonts w:ascii="Arial" w:hAnsi="Arial" w:cs="Arial"/>
                <w:b/>
                <w:sz w:val="20"/>
                <w:szCs w:val="20"/>
              </w:rPr>
              <w:tab/>
            </w:r>
          </w:p>
        </w:tc>
        <w:tc>
          <w:tcPr>
            <w:tcW w:w="6662" w:type="dxa"/>
          </w:tcPr>
          <w:p w14:paraId="70AA90CD" w14:textId="77777777" w:rsidR="009E3B2A" w:rsidRPr="007F4A74" w:rsidRDefault="009E3B2A" w:rsidP="009E0F65">
            <w:pPr>
              <w:jc w:val="both"/>
              <w:rPr>
                <w:rFonts w:ascii="Arial" w:hAnsi="Arial" w:cs="Arial"/>
                <w:sz w:val="20"/>
                <w:szCs w:val="20"/>
              </w:rPr>
            </w:pPr>
            <w:r w:rsidRPr="007F4A74">
              <w:rPr>
                <w:rFonts w:ascii="Arial" w:hAnsi="Arial" w:cs="Arial"/>
                <w:sz w:val="20"/>
                <w:szCs w:val="20"/>
              </w:rPr>
              <w:t>La somma che rappresenta il limite fino al quale la Società è obbligata per ogni sinistro e ogni veicolo.</w:t>
            </w:r>
          </w:p>
        </w:tc>
      </w:tr>
      <w:tr w:rsidR="009E3B2A" w:rsidRPr="007F4A74" w14:paraId="7211AF5E" w14:textId="77777777" w:rsidTr="009E0F65">
        <w:tc>
          <w:tcPr>
            <w:tcW w:w="3189" w:type="dxa"/>
          </w:tcPr>
          <w:p w14:paraId="45DF1146" w14:textId="77777777" w:rsidR="009E3B2A" w:rsidRPr="007F4A74" w:rsidRDefault="009E3B2A" w:rsidP="009E0F65">
            <w:pPr>
              <w:tabs>
                <w:tab w:val="left" w:pos="3000"/>
                <w:tab w:val="left" w:pos="3240"/>
                <w:tab w:val="left" w:pos="3480"/>
              </w:tabs>
              <w:jc w:val="both"/>
              <w:rPr>
                <w:rFonts w:ascii="Arial" w:hAnsi="Arial" w:cs="Arial"/>
                <w:b/>
                <w:sz w:val="20"/>
                <w:szCs w:val="20"/>
              </w:rPr>
            </w:pPr>
            <w:r w:rsidRPr="007F4A74">
              <w:rPr>
                <w:rFonts w:ascii="Arial" w:hAnsi="Arial" w:cs="Arial"/>
                <w:b/>
                <w:sz w:val="20"/>
                <w:szCs w:val="20"/>
              </w:rPr>
              <w:t>Veicolo</w:t>
            </w:r>
          </w:p>
          <w:p w14:paraId="19A675A9" w14:textId="77777777" w:rsidR="009E3B2A" w:rsidRPr="007F4A74" w:rsidRDefault="009E3B2A" w:rsidP="009E0F65">
            <w:pPr>
              <w:tabs>
                <w:tab w:val="left" w:pos="3000"/>
                <w:tab w:val="left" w:pos="3240"/>
                <w:tab w:val="left" w:pos="3480"/>
              </w:tabs>
              <w:jc w:val="both"/>
              <w:rPr>
                <w:rFonts w:ascii="Arial" w:hAnsi="Arial" w:cs="Arial"/>
                <w:b/>
                <w:sz w:val="20"/>
                <w:szCs w:val="20"/>
              </w:rPr>
            </w:pPr>
          </w:p>
        </w:tc>
        <w:tc>
          <w:tcPr>
            <w:tcW w:w="6662" w:type="dxa"/>
          </w:tcPr>
          <w:p w14:paraId="21FC95F5" w14:textId="3A953ED2" w:rsidR="0043297F" w:rsidRPr="007F4A74" w:rsidRDefault="009E3B2A" w:rsidP="007F4A74">
            <w:pPr>
              <w:jc w:val="both"/>
              <w:rPr>
                <w:rFonts w:ascii="Arial" w:hAnsi="Arial" w:cs="Arial"/>
                <w:sz w:val="20"/>
                <w:szCs w:val="20"/>
              </w:rPr>
            </w:pPr>
            <w:r w:rsidRPr="007F4A74">
              <w:rPr>
                <w:rFonts w:ascii="Arial" w:hAnsi="Arial" w:cs="Arial"/>
                <w:sz w:val="20"/>
                <w:szCs w:val="20"/>
              </w:rPr>
              <w:t>Veicoli a motore (esclusi quelli di proprietà o in uso o locazione al Contraente), compresi i motoveicoli e i ciclomotori di proprietà o in uso dei soggetti per i quali è prestata l’assicurazione.</w:t>
            </w:r>
          </w:p>
        </w:tc>
      </w:tr>
    </w:tbl>
    <w:p w14:paraId="6CFBBDA5" w14:textId="77777777" w:rsidR="009E3B2A" w:rsidRPr="007F4A74" w:rsidRDefault="009E3B2A" w:rsidP="009E3B2A">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lastRenderedPageBreak/>
        <w:t>SEZIONE II</w:t>
      </w:r>
    </w:p>
    <w:p w14:paraId="10A76266" w14:textId="77777777" w:rsidR="009E3B2A" w:rsidRPr="007F4A74" w:rsidRDefault="009E3B2A" w:rsidP="009E3B2A">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CONDIZIONI GENERALI DI ASSICURAZIONE</w:t>
      </w:r>
    </w:p>
    <w:p w14:paraId="0076957C" w14:textId="44742506" w:rsidR="009E3B2A" w:rsidRPr="007F4A74" w:rsidRDefault="009E3B2A" w:rsidP="009E3B2A">
      <w:pPr>
        <w:jc w:val="both"/>
        <w:rPr>
          <w:rFonts w:ascii="Arial" w:hAnsi="Arial" w:cs="Arial"/>
          <w:b/>
          <w:sz w:val="20"/>
          <w:szCs w:val="20"/>
        </w:rPr>
      </w:pPr>
      <w:bookmarkStart w:id="1" w:name="_BPDC_LN_INS_1220"/>
      <w:bookmarkStart w:id="2" w:name="_BPDC_PR_INS_1221"/>
      <w:bookmarkStart w:id="3" w:name="_BPDC_LN_INS_1223"/>
      <w:bookmarkStart w:id="4" w:name="_BPDC_PR_INS_1224"/>
      <w:bookmarkEnd w:id="1"/>
      <w:bookmarkEnd w:id="2"/>
      <w:bookmarkEnd w:id="3"/>
      <w:bookmarkEnd w:id="4"/>
    </w:p>
    <w:p w14:paraId="605172E3"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 DURATA DEL CONTRATTO</w:t>
      </w:r>
    </w:p>
    <w:p w14:paraId="2FB15B30" w14:textId="3AEFC429" w:rsidR="009E3B2A" w:rsidRPr="007F4A74" w:rsidRDefault="009E3B2A" w:rsidP="009E3B2A">
      <w:pPr>
        <w:jc w:val="both"/>
        <w:rPr>
          <w:rFonts w:ascii="Arial" w:hAnsi="Arial" w:cs="Arial"/>
          <w:sz w:val="20"/>
          <w:szCs w:val="20"/>
        </w:rPr>
      </w:pPr>
      <w:r w:rsidRPr="007F4A74">
        <w:rPr>
          <w:rFonts w:ascii="Arial" w:hAnsi="Arial" w:cs="Arial"/>
          <w:sz w:val="20"/>
          <w:szCs w:val="20"/>
        </w:rPr>
        <w:t>La presente polizza ha decorrenza e scadenza come indicato nel</w:t>
      </w:r>
      <w:r w:rsidR="008C13AF" w:rsidRPr="007F4A74">
        <w:rPr>
          <w:rFonts w:ascii="Arial" w:hAnsi="Arial" w:cs="Arial"/>
          <w:sz w:val="20"/>
          <w:szCs w:val="20"/>
        </w:rPr>
        <w:t xml:space="preserve"> frontespizio di polizza</w:t>
      </w:r>
      <w:r w:rsidRPr="007F4A74">
        <w:rPr>
          <w:rFonts w:ascii="Arial" w:hAnsi="Arial" w:cs="Arial"/>
          <w:sz w:val="20"/>
          <w:szCs w:val="20"/>
        </w:rPr>
        <w:t xml:space="preserve">; alla data di scadenza la polizza si intenderà cessata senza obbligo di preventiva disdetta. </w:t>
      </w:r>
    </w:p>
    <w:p w14:paraId="420414E2" w14:textId="6A8E3F9E" w:rsidR="009E3B2A" w:rsidRPr="007F4A74" w:rsidRDefault="009E3B2A" w:rsidP="009E3B2A">
      <w:pPr>
        <w:jc w:val="both"/>
        <w:rPr>
          <w:rFonts w:ascii="Arial" w:hAnsi="Arial" w:cs="Arial"/>
          <w:sz w:val="20"/>
          <w:szCs w:val="20"/>
        </w:rPr>
      </w:pPr>
      <w:r w:rsidRPr="007F4A74">
        <w:rPr>
          <w:rFonts w:ascii="Arial" w:hAnsi="Arial" w:cs="Arial"/>
          <w:sz w:val="20"/>
          <w:szCs w:val="20"/>
        </w:rPr>
        <w:t>È facoltà del Contraente, entro la naturale scadenza, richiedere alla Società la proroga della presente assicurazione, fino al completo espletamento delle procedure d’aggiudicazione della nuova assicurazione e</w:t>
      </w:r>
      <w:r w:rsidR="008C13AF" w:rsidRPr="007F4A74">
        <w:rPr>
          <w:rFonts w:ascii="Arial" w:hAnsi="Arial" w:cs="Arial"/>
          <w:sz w:val="20"/>
          <w:szCs w:val="20"/>
        </w:rPr>
        <w:t xml:space="preserve"> comunque per </w:t>
      </w:r>
      <w:proofErr w:type="gramStart"/>
      <w:r w:rsidR="008C13AF" w:rsidRPr="007F4A74">
        <w:rPr>
          <w:rFonts w:ascii="Arial" w:hAnsi="Arial" w:cs="Arial"/>
          <w:sz w:val="20"/>
          <w:szCs w:val="20"/>
        </w:rPr>
        <w:t>un periodo di 6 mesi</w:t>
      </w:r>
      <w:proofErr w:type="gramEnd"/>
      <w:r w:rsidRPr="007F4A74">
        <w:rPr>
          <w:rFonts w:ascii="Arial" w:hAnsi="Arial" w:cs="Arial"/>
          <w:sz w:val="20"/>
          <w:szCs w:val="20"/>
        </w:rPr>
        <w:t>. La Società s’impegna a prorogare l’assic</w:t>
      </w:r>
      <w:r w:rsidR="008C13AF" w:rsidRPr="007F4A74">
        <w:rPr>
          <w:rFonts w:ascii="Arial" w:hAnsi="Arial" w:cs="Arial"/>
          <w:sz w:val="20"/>
          <w:szCs w:val="20"/>
        </w:rPr>
        <w:t>urazione, per il periodo</w:t>
      </w:r>
      <w:r w:rsidRPr="007F4A74">
        <w:rPr>
          <w:rFonts w:ascii="Arial" w:hAnsi="Arial" w:cs="Arial"/>
          <w:sz w:val="20"/>
          <w:szCs w:val="20"/>
        </w:rPr>
        <w:t xml:space="preserve"> suddetto, alle medesime condizioni, contrattuali ed economiche in vigore e il relativo rateo di premio verrà corrisposto nei termini di cui all’articolo </w:t>
      </w:r>
      <w:r w:rsidRPr="007F4A74">
        <w:rPr>
          <w:rFonts w:ascii="Arial" w:hAnsi="Arial" w:cs="Arial"/>
          <w:i/>
          <w:sz w:val="20"/>
          <w:szCs w:val="20"/>
        </w:rPr>
        <w:t>PAGAMENTO DEL PREMIO – DECORRENZA DELL’ASSICURAZIONE</w:t>
      </w:r>
      <w:r w:rsidRPr="007F4A74">
        <w:rPr>
          <w:rFonts w:ascii="Arial" w:hAnsi="Arial" w:cs="Arial"/>
          <w:sz w:val="20"/>
          <w:szCs w:val="20"/>
        </w:rPr>
        <w:t>, salvo ulteriori proroghe concordate tra le parti.</w:t>
      </w:r>
    </w:p>
    <w:p w14:paraId="31A1F0C7" w14:textId="24F369C2" w:rsidR="009E3B2A" w:rsidRPr="007F4A74" w:rsidRDefault="009E3B2A" w:rsidP="009E3B2A">
      <w:pPr>
        <w:jc w:val="both"/>
        <w:rPr>
          <w:rFonts w:ascii="Arial" w:hAnsi="Arial" w:cs="Arial"/>
          <w:sz w:val="20"/>
          <w:szCs w:val="20"/>
        </w:rPr>
      </w:pPr>
      <w:r w:rsidRPr="007F4A74">
        <w:rPr>
          <w:rFonts w:ascii="Arial" w:hAnsi="Arial" w:cs="Arial"/>
          <w:sz w:val="20"/>
          <w:szCs w:val="20"/>
        </w:rPr>
        <w:t>Tale facoltà può essere esercitata una o più volte ne</w:t>
      </w:r>
      <w:r w:rsidR="00C4520F" w:rsidRPr="007F4A74">
        <w:rPr>
          <w:rFonts w:ascii="Arial" w:hAnsi="Arial" w:cs="Arial"/>
          <w:sz w:val="20"/>
          <w:szCs w:val="20"/>
        </w:rPr>
        <w:t>ll’ambito di tale periodo, sino al raggiungimento dei 6 mesi</w:t>
      </w:r>
      <w:r w:rsidRPr="007F4A74">
        <w:rPr>
          <w:rFonts w:ascii="Arial" w:hAnsi="Arial" w:cs="Arial"/>
          <w:sz w:val="20"/>
          <w:szCs w:val="20"/>
        </w:rPr>
        <w:t xml:space="preserve">. Il relativo periodo di proroga sarà conteggiato sulla base di 1/360 del premio annuale della polizza per ogni giorno di copertura. </w:t>
      </w:r>
    </w:p>
    <w:p w14:paraId="2C9ED17E" w14:textId="77777777" w:rsidR="009E3B2A" w:rsidRPr="007F4A74" w:rsidRDefault="009E3B2A" w:rsidP="009E3B2A">
      <w:pPr>
        <w:tabs>
          <w:tab w:val="left" w:pos="4111"/>
        </w:tabs>
        <w:jc w:val="both"/>
        <w:rPr>
          <w:rFonts w:ascii="Arial" w:hAnsi="Arial" w:cs="Arial"/>
          <w:sz w:val="20"/>
          <w:szCs w:val="20"/>
        </w:rPr>
      </w:pPr>
      <w:r w:rsidRPr="007F4A74">
        <w:rPr>
          <w:rFonts w:ascii="Arial" w:hAnsi="Arial" w:cs="Arial"/>
          <w:sz w:val="20"/>
          <w:szCs w:val="20"/>
        </w:rPr>
        <w:t xml:space="preserve">Il Contraente, a seguito di intervenuta disponibilità di convenzioni Consip o accordi quadro resi disponibili da centrali di committenza (D.L. 95/2012, art. 1, comma 13, convertito in L. 135/2012 </w:t>
      </w:r>
      <w:proofErr w:type="spellStart"/>
      <w:r w:rsidRPr="007F4A74">
        <w:rPr>
          <w:rFonts w:ascii="Arial" w:hAnsi="Arial" w:cs="Arial"/>
          <w:sz w:val="20"/>
          <w:szCs w:val="20"/>
        </w:rPr>
        <w:t>ss.mm.ii</w:t>
      </w:r>
      <w:proofErr w:type="spellEnd"/>
      <w:r w:rsidRPr="007F4A74">
        <w:rPr>
          <w:rFonts w:ascii="Arial" w:hAnsi="Arial" w:cs="Arial"/>
          <w:sz w:val="20"/>
          <w:szCs w:val="20"/>
        </w:rPr>
        <w:t>.), si riserva di recedere dall’assicurazione qualora accerti condizioni più vantaggiose rispetto a quelle praticate dall’affidatario, nel caso in cui la Società non sia disposta a una revisione del premio in conformità a dette iniziative. Il recesso diverrà operativo previo invio di apposita comunicazione, e fissando un preavviso non inferiore ai 15 giorni. In caso di recesso verranno pagate al fornitore le prestazioni già eseguite e il 10% di quelle non ancora eseguite.</w:t>
      </w:r>
    </w:p>
    <w:p w14:paraId="10A03E10" w14:textId="77777777" w:rsidR="009E3B2A" w:rsidRPr="007F4A74" w:rsidRDefault="009E3B2A" w:rsidP="009E3B2A">
      <w:pPr>
        <w:jc w:val="both"/>
        <w:rPr>
          <w:rFonts w:ascii="Arial" w:hAnsi="Arial" w:cs="Arial"/>
          <w:b/>
          <w:sz w:val="20"/>
          <w:szCs w:val="20"/>
        </w:rPr>
      </w:pPr>
    </w:p>
    <w:p w14:paraId="6E799BC4"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2 RECESSO ANTICIPATO ANNUALE</w:t>
      </w:r>
    </w:p>
    <w:p w14:paraId="4A5991A2" w14:textId="345001C4" w:rsidR="009E3B2A" w:rsidRPr="007F4A74" w:rsidRDefault="009E3B2A" w:rsidP="009E3B2A">
      <w:pPr>
        <w:jc w:val="both"/>
        <w:rPr>
          <w:rFonts w:ascii="Arial" w:hAnsi="Arial" w:cs="Arial"/>
          <w:sz w:val="20"/>
          <w:szCs w:val="20"/>
        </w:rPr>
      </w:pPr>
      <w:r w:rsidRPr="007F4A74">
        <w:rPr>
          <w:rFonts w:ascii="Arial" w:eastAsia="Calibri" w:hAnsi="Arial" w:cs="Arial"/>
          <w:sz w:val="20"/>
          <w:szCs w:val="20"/>
          <w:lang w:eastAsia="en-US"/>
        </w:rPr>
        <w:t>È attribuita alle parti la facoltà di recedere dalla presente polizza a ogni scadenza anniversaria, mediante lettera raccomandata o posta elettronica certifi</w:t>
      </w:r>
      <w:r w:rsidR="00CE5AD1" w:rsidRPr="007F4A74">
        <w:rPr>
          <w:rFonts w:ascii="Arial" w:eastAsia="Calibri" w:hAnsi="Arial" w:cs="Arial"/>
          <w:sz w:val="20"/>
          <w:szCs w:val="20"/>
          <w:lang w:eastAsia="en-US"/>
        </w:rPr>
        <w:t>cata (PEC) da inviarsi almeno 6 mesi</w:t>
      </w:r>
      <w:r w:rsidRPr="007F4A74">
        <w:rPr>
          <w:rFonts w:ascii="Arial" w:eastAsia="Calibri" w:hAnsi="Arial" w:cs="Arial"/>
          <w:sz w:val="20"/>
          <w:szCs w:val="20"/>
          <w:lang w:eastAsia="en-US"/>
        </w:rPr>
        <w:t xml:space="preserve"> prima di ogni scadenza annuale.</w:t>
      </w:r>
    </w:p>
    <w:p w14:paraId="6934CF30" w14:textId="77777777" w:rsidR="009E3B2A" w:rsidRPr="007F4A74" w:rsidRDefault="009E3B2A" w:rsidP="009E3B2A">
      <w:pPr>
        <w:jc w:val="both"/>
        <w:rPr>
          <w:rFonts w:ascii="Arial" w:hAnsi="Arial" w:cs="Arial"/>
          <w:b/>
          <w:sz w:val="20"/>
          <w:szCs w:val="20"/>
        </w:rPr>
      </w:pPr>
    </w:p>
    <w:p w14:paraId="29FD4E63"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 xml:space="preserve">ART. 3 PAGAMENTO DEL PREMIO – DECORRENZA DELL’ASSICURAZIONE </w:t>
      </w:r>
    </w:p>
    <w:p w14:paraId="75B4FFA8"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L'assicurazione decorre, con copertura immediata, dalle </w:t>
      </w:r>
      <w:proofErr w:type="gramStart"/>
      <w:r w:rsidRPr="007F4A74">
        <w:rPr>
          <w:rFonts w:ascii="Arial" w:hAnsi="Arial" w:cs="Arial"/>
          <w:sz w:val="20"/>
          <w:szCs w:val="20"/>
        </w:rPr>
        <w:t>ore 24</w:t>
      </w:r>
      <w:proofErr w:type="gramEnd"/>
      <w:r w:rsidRPr="007F4A74">
        <w:rPr>
          <w:rFonts w:ascii="Arial" w:hAnsi="Arial" w:cs="Arial"/>
          <w:sz w:val="20"/>
          <w:szCs w:val="20"/>
        </w:rPr>
        <w:t xml:space="preserve"> del giorno indicato in polizza.</w:t>
      </w:r>
    </w:p>
    <w:p w14:paraId="3BC0CC1D"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Il Contraente pagherà all’Intermediario incaricato:</w:t>
      </w:r>
    </w:p>
    <w:p w14:paraId="6E634694" w14:textId="54B7675C" w:rsidR="009E3B2A" w:rsidRPr="007F4A74" w:rsidRDefault="00BC6149" w:rsidP="009E3B2A">
      <w:pPr>
        <w:pStyle w:val="Paragrafoelenco"/>
        <w:numPr>
          <w:ilvl w:val="0"/>
          <w:numId w:val="35"/>
        </w:numPr>
        <w:jc w:val="both"/>
        <w:rPr>
          <w:rFonts w:ascii="Arial" w:hAnsi="Arial" w:cs="Arial"/>
          <w:sz w:val="20"/>
          <w:szCs w:val="20"/>
        </w:rPr>
      </w:pPr>
      <w:r w:rsidRPr="007F4A74">
        <w:rPr>
          <w:rFonts w:ascii="Arial" w:hAnsi="Arial" w:cs="Arial"/>
          <w:sz w:val="20"/>
          <w:szCs w:val="20"/>
        </w:rPr>
        <w:t>entro 9</w:t>
      </w:r>
      <w:r w:rsidR="009E3B2A" w:rsidRPr="007F4A74">
        <w:rPr>
          <w:rFonts w:ascii="Arial" w:hAnsi="Arial" w:cs="Arial"/>
          <w:sz w:val="20"/>
          <w:szCs w:val="20"/>
        </w:rPr>
        <w:t>0 giorni dalla data di effetto del contratto, il premio riferito al primo periodo assicurativo;</w:t>
      </w:r>
    </w:p>
    <w:p w14:paraId="719797FE" w14:textId="6BF58209" w:rsidR="009E3B2A" w:rsidRPr="007F4A74" w:rsidRDefault="00BC6149" w:rsidP="009E3B2A">
      <w:pPr>
        <w:pStyle w:val="Paragrafoelenco"/>
        <w:numPr>
          <w:ilvl w:val="0"/>
          <w:numId w:val="35"/>
        </w:numPr>
        <w:jc w:val="both"/>
        <w:rPr>
          <w:rFonts w:ascii="Arial" w:hAnsi="Arial" w:cs="Arial"/>
          <w:sz w:val="20"/>
          <w:szCs w:val="20"/>
        </w:rPr>
      </w:pPr>
      <w:r w:rsidRPr="007F4A74">
        <w:rPr>
          <w:rFonts w:ascii="Arial" w:hAnsi="Arial" w:cs="Arial"/>
          <w:sz w:val="20"/>
          <w:szCs w:val="20"/>
        </w:rPr>
        <w:t>entro 9</w:t>
      </w:r>
      <w:r w:rsidR="009E3B2A" w:rsidRPr="007F4A74">
        <w:rPr>
          <w:rFonts w:ascii="Arial" w:hAnsi="Arial" w:cs="Arial"/>
          <w:sz w:val="20"/>
          <w:szCs w:val="20"/>
        </w:rPr>
        <w:t>0 giorni da ciascuna successiva data di scadenza (annuale o semestrale), il premio riferito al periodo assicurativo in corso;</w:t>
      </w:r>
    </w:p>
    <w:p w14:paraId="5FAEF1C5" w14:textId="61E4906E" w:rsidR="009E3B2A" w:rsidRPr="007F4A74" w:rsidRDefault="00BC6149" w:rsidP="009E3B2A">
      <w:pPr>
        <w:pStyle w:val="Paragrafoelenco"/>
        <w:numPr>
          <w:ilvl w:val="0"/>
          <w:numId w:val="35"/>
        </w:numPr>
        <w:jc w:val="both"/>
        <w:rPr>
          <w:rFonts w:ascii="Arial" w:hAnsi="Arial" w:cs="Arial"/>
          <w:sz w:val="20"/>
          <w:szCs w:val="20"/>
        </w:rPr>
      </w:pPr>
      <w:r w:rsidRPr="007F4A74">
        <w:rPr>
          <w:rFonts w:ascii="Arial" w:hAnsi="Arial" w:cs="Arial"/>
          <w:sz w:val="20"/>
          <w:szCs w:val="20"/>
        </w:rPr>
        <w:t>entro 9</w:t>
      </w:r>
      <w:r w:rsidR="009E3B2A" w:rsidRPr="007F4A74">
        <w:rPr>
          <w:rFonts w:ascii="Arial" w:hAnsi="Arial" w:cs="Arial"/>
          <w:sz w:val="20"/>
          <w:szCs w:val="20"/>
        </w:rPr>
        <w:t xml:space="preserve">0 giorni dalla data di ricezione da parte del Contraente (anche mediante posta elettronica) il premio riferito alle appendici correttamente emesse dalla Società. Resta comunque inteso che l’assicurazione decorrerà con copertura immediata dalle </w:t>
      </w:r>
      <w:proofErr w:type="gramStart"/>
      <w:r w:rsidR="009E3B2A" w:rsidRPr="007F4A74">
        <w:rPr>
          <w:rFonts w:ascii="Arial" w:hAnsi="Arial" w:cs="Arial"/>
          <w:sz w:val="20"/>
          <w:szCs w:val="20"/>
        </w:rPr>
        <w:t>ore 24</w:t>
      </w:r>
      <w:proofErr w:type="gramEnd"/>
      <w:r w:rsidR="009E3B2A" w:rsidRPr="007F4A74">
        <w:rPr>
          <w:rFonts w:ascii="Arial" w:hAnsi="Arial" w:cs="Arial"/>
          <w:sz w:val="20"/>
          <w:szCs w:val="20"/>
        </w:rPr>
        <w:t xml:space="preserve"> del giorno indicato nel documento di variazione.</w:t>
      </w:r>
    </w:p>
    <w:p w14:paraId="557DEE34" w14:textId="77777777" w:rsidR="009E3B2A" w:rsidRPr="007F4A74" w:rsidRDefault="009E3B2A" w:rsidP="009E3B2A">
      <w:pPr>
        <w:pStyle w:val="Paragrafoelenco"/>
        <w:ind w:left="360"/>
        <w:jc w:val="both"/>
        <w:rPr>
          <w:rFonts w:ascii="Arial" w:hAnsi="Arial" w:cs="Arial"/>
          <w:sz w:val="20"/>
          <w:szCs w:val="20"/>
        </w:rPr>
      </w:pPr>
    </w:p>
    <w:p w14:paraId="5B282059"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Il premio annuale è interamente dovuto ancorché sia stato pattuito il frazionamento semestrale.</w:t>
      </w:r>
    </w:p>
    <w:p w14:paraId="2D6DDFE8"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Trascorsi i termini sopra indicati, l’assicurazione resterà sospesa e riprenderà la sua efficacia dalle </w:t>
      </w:r>
      <w:proofErr w:type="gramStart"/>
      <w:r w:rsidRPr="007F4A74">
        <w:rPr>
          <w:rFonts w:ascii="Arial" w:hAnsi="Arial" w:cs="Arial"/>
          <w:sz w:val="20"/>
          <w:szCs w:val="20"/>
        </w:rPr>
        <w:t>ore 24</w:t>
      </w:r>
      <w:proofErr w:type="gramEnd"/>
      <w:r w:rsidRPr="007F4A74">
        <w:rPr>
          <w:rFonts w:ascii="Arial" w:hAnsi="Arial" w:cs="Arial"/>
          <w:sz w:val="20"/>
          <w:szCs w:val="20"/>
        </w:rPr>
        <w:t xml:space="preserve"> del giorno del pagamento del premio, ferme restando le scadenze contrattuali stabilite e il diritto della Società al pagamento dei premi scaduti ai sensi dell'art. 1901 del Codice Civile.</w:t>
      </w:r>
    </w:p>
    <w:p w14:paraId="6B339E7F" w14:textId="19413244" w:rsidR="009E3B2A" w:rsidRPr="007F4A74" w:rsidRDefault="00BC6149" w:rsidP="009E3B2A">
      <w:pPr>
        <w:jc w:val="both"/>
        <w:rPr>
          <w:rFonts w:ascii="Arial" w:hAnsi="Arial" w:cs="Arial"/>
          <w:sz w:val="20"/>
          <w:szCs w:val="20"/>
        </w:rPr>
      </w:pPr>
      <w:r w:rsidRPr="007F4A74">
        <w:rPr>
          <w:rFonts w:ascii="Arial" w:hAnsi="Arial" w:cs="Arial"/>
          <w:sz w:val="20"/>
          <w:szCs w:val="20"/>
        </w:rPr>
        <w:t>Ai sensi dell'art.</w:t>
      </w:r>
      <w:r w:rsidR="009E3B2A" w:rsidRPr="007F4A74">
        <w:rPr>
          <w:rFonts w:ascii="Arial" w:hAnsi="Arial" w:cs="Arial"/>
          <w:sz w:val="20"/>
          <w:szCs w:val="20"/>
        </w:rPr>
        <w:t xml:space="preserve"> 48 bis del D.P.R. 602/1973 </w:t>
      </w:r>
      <w:proofErr w:type="spellStart"/>
      <w:proofErr w:type="gramStart"/>
      <w:r w:rsidR="009E3B2A" w:rsidRPr="007F4A74">
        <w:rPr>
          <w:rFonts w:ascii="Arial" w:hAnsi="Arial" w:cs="Arial"/>
          <w:sz w:val="20"/>
          <w:szCs w:val="20"/>
        </w:rPr>
        <w:t>ss.mm.ii</w:t>
      </w:r>
      <w:proofErr w:type="spellEnd"/>
      <w:r w:rsidR="009E3B2A" w:rsidRPr="007F4A74">
        <w:rPr>
          <w:rFonts w:ascii="Arial" w:hAnsi="Arial" w:cs="Arial"/>
          <w:sz w:val="20"/>
          <w:szCs w:val="20"/>
        </w:rPr>
        <w:t>.</w:t>
      </w:r>
      <w:proofErr w:type="gramEnd"/>
      <w:r w:rsidR="009E3B2A" w:rsidRPr="007F4A74">
        <w:rPr>
          <w:rFonts w:ascii="Arial" w:hAnsi="Arial" w:cs="Arial"/>
          <w:sz w:val="20"/>
          <w:szCs w:val="20"/>
        </w:rPr>
        <w:t xml:space="preserve"> la Società dà atto che l'assicurazione conserva la propria validità anche durante il decorso delle eventuali verifiche effettuate dal Contraente ai sensi del D.M.E.F. 40/2008 </w:t>
      </w:r>
      <w:proofErr w:type="spellStart"/>
      <w:r w:rsidR="009E3B2A" w:rsidRPr="007F4A74">
        <w:rPr>
          <w:rFonts w:ascii="Arial" w:hAnsi="Arial" w:cs="Arial"/>
          <w:sz w:val="20"/>
          <w:szCs w:val="20"/>
        </w:rPr>
        <w:t>ss.mm.ii</w:t>
      </w:r>
      <w:proofErr w:type="spellEnd"/>
      <w:r w:rsidR="009E3B2A" w:rsidRPr="007F4A74">
        <w:rPr>
          <w:rFonts w:ascii="Arial" w:hAnsi="Arial" w:cs="Arial"/>
          <w:sz w:val="20"/>
          <w:szCs w:val="20"/>
        </w:rPr>
        <w:t xml:space="preserve">., </w:t>
      </w:r>
      <w:r w:rsidRPr="007F4A74">
        <w:rPr>
          <w:rFonts w:ascii="Arial" w:hAnsi="Arial" w:cs="Arial"/>
          <w:sz w:val="20"/>
          <w:szCs w:val="20"/>
        </w:rPr>
        <w:t xml:space="preserve">e della circolare del medesimo dicastero del 29/07/2008, </w:t>
      </w:r>
      <w:r w:rsidR="009E3B2A" w:rsidRPr="007F4A74">
        <w:rPr>
          <w:rFonts w:ascii="Arial" w:hAnsi="Arial" w:cs="Arial"/>
          <w:sz w:val="20"/>
          <w:szCs w:val="20"/>
        </w:rPr>
        <w:t>ivi compreso il periodo di sospensione di 30 giorni di cui all'art. 3 del Decreto.</w:t>
      </w:r>
    </w:p>
    <w:p w14:paraId="36545876"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Il pagamento effettuato dal Contraente direttamente all'Agente di Riscossione ai sensi dell'art. 72 bis del D.P.R. 602/1973 costituisce adempimento ai fini dell'art. 1901 del Codice Civile nei confronti della Società stessa.</w:t>
      </w:r>
    </w:p>
    <w:p w14:paraId="5CD2771D"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L’assicurazione è altresì operante fino al termine delle verifiche e dei controlli che il Contraente deve effettuare in capo all’aggiudicatario della presente polizza circa il possesso di tutti i requisiti di partecipazione richiesti nel bando e nel disciplinare di gara, nonché quelli richiesti dalle vigenti disposizioni normative per la stipula dei contratti con le Pubbliche Amministrazioni, ex artt. 32 e 33 del. </w:t>
      </w:r>
      <w:proofErr w:type="spellStart"/>
      <w:r w:rsidRPr="007F4A74">
        <w:rPr>
          <w:rFonts w:ascii="Arial" w:hAnsi="Arial" w:cs="Arial"/>
          <w:sz w:val="20"/>
          <w:szCs w:val="20"/>
        </w:rPr>
        <w:t>D.Lgs.</w:t>
      </w:r>
      <w:proofErr w:type="spellEnd"/>
      <w:r w:rsidRPr="007F4A74">
        <w:rPr>
          <w:rFonts w:ascii="Arial" w:hAnsi="Arial" w:cs="Arial"/>
          <w:sz w:val="20"/>
          <w:szCs w:val="20"/>
        </w:rPr>
        <w:t xml:space="preserve"> 50/2016 </w:t>
      </w:r>
      <w:proofErr w:type="spellStart"/>
      <w:r w:rsidRPr="007F4A74">
        <w:rPr>
          <w:rFonts w:ascii="Arial" w:hAnsi="Arial" w:cs="Arial"/>
          <w:sz w:val="20"/>
          <w:szCs w:val="20"/>
        </w:rPr>
        <w:t>ss.mm.ii</w:t>
      </w:r>
      <w:proofErr w:type="spellEnd"/>
      <w:r w:rsidRPr="007F4A74">
        <w:rPr>
          <w:rFonts w:ascii="Arial" w:hAnsi="Arial" w:cs="Arial"/>
          <w:sz w:val="20"/>
          <w:szCs w:val="20"/>
        </w:rPr>
        <w:t>., anche qualora dette verifiche e controlli eccedessero temporalmente rispetto ai termini di mora previsti nel presente articolo in relazione al pagamento della prima rata, previa comunicazione del Broker alla Società.</w:t>
      </w:r>
    </w:p>
    <w:p w14:paraId="113081FC" w14:textId="77777777" w:rsidR="009E3B2A" w:rsidRPr="007F4A74" w:rsidRDefault="009E3B2A" w:rsidP="009E3B2A">
      <w:pPr>
        <w:jc w:val="both"/>
        <w:rPr>
          <w:rFonts w:ascii="Arial" w:hAnsi="Arial" w:cs="Arial"/>
          <w:b/>
          <w:sz w:val="20"/>
          <w:szCs w:val="20"/>
        </w:rPr>
      </w:pPr>
    </w:p>
    <w:p w14:paraId="0CF749FC"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4 TRACCIABILITÀ DEI FLUSSI FINANZIARI</w:t>
      </w:r>
    </w:p>
    <w:p w14:paraId="05DE0D2F"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La Società è tenuta ad assolvere a tutti gli obblighi previsti dall’art. 3 della L. 136/2010 </w:t>
      </w:r>
      <w:proofErr w:type="spellStart"/>
      <w:proofErr w:type="gramStart"/>
      <w:r w:rsidRPr="007F4A74">
        <w:rPr>
          <w:rFonts w:ascii="Arial" w:hAnsi="Arial" w:cs="Arial"/>
          <w:sz w:val="20"/>
          <w:szCs w:val="20"/>
        </w:rPr>
        <w:t>ss.mm.ii</w:t>
      </w:r>
      <w:proofErr w:type="spellEnd"/>
      <w:r w:rsidRPr="007F4A74">
        <w:rPr>
          <w:rFonts w:ascii="Arial" w:hAnsi="Arial" w:cs="Arial"/>
          <w:sz w:val="20"/>
          <w:szCs w:val="20"/>
        </w:rPr>
        <w:t>.</w:t>
      </w:r>
      <w:proofErr w:type="gramEnd"/>
      <w:r w:rsidRPr="007F4A74">
        <w:rPr>
          <w:rFonts w:ascii="Arial" w:hAnsi="Arial" w:cs="Arial"/>
          <w:sz w:val="20"/>
          <w:szCs w:val="20"/>
        </w:rPr>
        <w:t xml:space="preserve"> al fine di assicurare la tracciabilità dei movimenti finanziari relativi all’appalto.</w:t>
      </w:r>
    </w:p>
    <w:p w14:paraId="32AC863D"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Qualora la Società non assolva ai suddetti obblighi, il presente contratto si risolve di diritto ai sensi del dell’art. 3, comma 8, della L. 136/2010 </w:t>
      </w:r>
      <w:proofErr w:type="spellStart"/>
      <w:proofErr w:type="gramStart"/>
      <w:r w:rsidRPr="007F4A74">
        <w:rPr>
          <w:rFonts w:ascii="Arial" w:hAnsi="Arial" w:cs="Arial"/>
          <w:sz w:val="20"/>
          <w:szCs w:val="20"/>
        </w:rPr>
        <w:t>ss.mm.ii</w:t>
      </w:r>
      <w:proofErr w:type="spellEnd"/>
      <w:r w:rsidRPr="007F4A74">
        <w:rPr>
          <w:rFonts w:ascii="Arial" w:hAnsi="Arial" w:cs="Arial"/>
          <w:sz w:val="20"/>
          <w:szCs w:val="20"/>
        </w:rPr>
        <w:t>..</w:t>
      </w:r>
      <w:proofErr w:type="gramEnd"/>
    </w:p>
    <w:p w14:paraId="1FA6948D" w14:textId="77777777" w:rsidR="009E3B2A" w:rsidRPr="007F4A74" w:rsidRDefault="009E3B2A" w:rsidP="009E3B2A">
      <w:pPr>
        <w:jc w:val="both"/>
        <w:rPr>
          <w:rFonts w:ascii="Arial" w:hAnsi="Arial" w:cs="Arial"/>
          <w:b/>
          <w:sz w:val="20"/>
          <w:szCs w:val="20"/>
        </w:rPr>
      </w:pPr>
    </w:p>
    <w:p w14:paraId="549D9626"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lastRenderedPageBreak/>
        <w:t>ART. 5 DICHIARAZIONI RELATIVE ALLE CIRCOSTANZE DEL RISCHIO – VARIAZIONE DEL RISCHIO</w:t>
      </w:r>
    </w:p>
    <w:p w14:paraId="3C962119" w14:textId="77777777" w:rsidR="009E3B2A" w:rsidRPr="007F4A74" w:rsidRDefault="009E3B2A" w:rsidP="009E3B2A">
      <w:pPr>
        <w:autoSpaceDE w:val="0"/>
        <w:autoSpaceDN w:val="0"/>
        <w:adjustRightInd w:val="0"/>
        <w:jc w:val="both"/>
        <w:rPr>
          <w:rFonts w:ascii="Arial" w:hAnsi="Arial" w:cs="Arial"/>
          <w:sz w:val="20"/>
          <w:szCs w:val="20"/>
        </w:rPr>
      </w:pPr>
      <w:r w:rsidRPr="007F4A74">
        <w:rPr>
          <w:rFonts w:ascii="Arial" w:hAnsi="Arial" w:cs="Arial"/>
          <w:sz w:val="20"/>
          <w:szCs w:val="20"/>
        </w:rPr>
        <w:t xml:space="preserve">Le dichiarazioni inesatte o le reticenze, del Contraente o dell'assicurato relative a circostanze che influiscono sulla valutazione del rischio possono comportare la perdita totale o parziale del diritto alla prestazione nonché la stessa cessazione dell'assicurazione ai sensi degli articoli 1892, 1893 e 1894 del Codice Civile. Tuttavia l’omissione da parte del Contraente o dell'assicurato di una circostanza eventualmente aggravante così come le inesatte dichiarazioni all'atto della stipulazione del contratto o durante il corso dello stesso non pregiudicano il diritto all’indennizzo sempreché tali omissioni o inesatte dichiarazioni non siano frutto di dolo fermo restando il diritto della Società, una volta venuta a conoscenza di circostanze aggravanti che comportino un premio maggiore di richiedere la relativa modifica delle condizioni in corso (aumento del premio con decorrenza dalla data in cui le circostanze aggravanti siano venute a conoscenza della Società o, in caso di sinistro, conguaglio del premio per l'intera annualità). </w:t>
      </w:r>
    </w:p>
    <w:p w14:paraId="66808822" w14:textId="77777777" w:rsidR="009E3B2A" w:rsidRPr="007F4A74" w:rsidRDefault="009E3B2A" w:rsidP="009E3B2A">
      <w:pPr>
        <w:jc w:val="both"/>
        <w:rPr>
          <w:rFonts w:ascii="Arial" w:hAnsi="Arial" w:cs="Arial"/>
          <w:color w:val="FF0000"/>
          <w:sz w:val="20"/>
          <w:szCs w:val="20"/>
        </w:rPr>
      </w:pPr>
    </w:p>
    <w:p w14:paraId="6BF36833"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Per variazione del rischio si intende qualsiasi modifica che determini una diversa probabilità di verificarsi di un sinistro ovvero una variazione delle sue conseguenze, non previste o non prevedibili, al momento della stipula del contratto.</w:t>
      </w:r>
    </w:p>
    <w:p w14:paraId="73F16349"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Le variazioni che devono essere comunicate concernono circostanze di fatto interne all’organizzazione del Contraente in grado di determinare un aggravamento del rischio rilevante. Il Contraente non è tenuto a comunicare per iscritto le variazioni del rischio derivanti da sopravvenienze normative o da modifiche degli orientamenti giurisprudenziali.</w:t>
      </w:r>
    </w:p>
    <w:p w14:paraId="0E7AE3FB"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Qualsiasi circostanza intervenuta successivamente all’aggiudicazione del contratto di assicurazione, che comporti una variazione del rischio, come sopra precisato, dovrà essere comunicata per iscritto dal Contraente alla Società entro 30 giorni dall’intervenuta conoscenza.</w:t>
      </w:r>
    </w:p>
    <w:p w14:paraId="1B88BC6C"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Nel caso di diminuzione del rischio, la Società è tenuta a ridurre il premio o le rate di premio successive alla comunicazione del Contraente ai sensi dell’art. 1897 del Codice Civile e rinuncia al relativo diritto di recesso; la diminuzione del premio conseguente ai casi previsti dal presente articolo decorrerà con effetto dall’annualità successiva.</w:t>
      </w:r>
    </w:p>
    <w:p w14:paraId="67B14377" w14:textId="77777777" w:rsidR="009E3B2A" w:rsidRPr="007F4A74" w:rsidRDefault="009E3B2A" w:rsidP="009E3B2A">
      <w:pPr>
        <w:jc w:val="both"/>
        <w:rPr>
          <w:rFonts w:ascii="Arial" w:hAnsi="Arial" w:cs="Arial"/>
          <w:b/>
          <w:sz w:val="20"/>
          <w:szCs w:val="20"/>
        </w:rPr>
      </w:pPr>
    </w:p>
    <w:p w14:paraId="167609F8"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6 REVISIONE DEL PREZZO</w:t>
      </w:r>
    </w:p>
    <w:p w14:paraId="49692B7C" w14:textId="77777777" w:rsidR="009E3B2A" w:rsidRPr="007F4A74" w:rsidRDefault="009E3B2A" w:rsidP="009E3B2A">
      <w:pPr>
        <w:numPr>
          <w:ilvl w:val="0"/>
          <w:numId w:val="34"/>
        </w:numPr>
        <w:jc w:val="both"/>
        <w:rPr>
          <w:rFonts w:ascii="Arial" w:hAnsi="Arial" w:cs="Arial"/>
          <w:sz w:val="20"/>
          <w:szCs w:val="20"/>
        </w:rPr>
      </w:pPr>
      <w:r w:rsidRPr="007F4A74">
        <w:rPr>
          <w:rFonts w:ascii="Arial" w:hAnsi="Arial" w:cs="Arial"/>
          <w:sz w:val="20"/>
          <w:szCs w:val="20"/>
        </w:rPr>
        <w:t>Al verificarsi delle ipotesi di variazione del rischio previste all’articolo</w:t>
      </w:r>
      <w:r w:rsidRPr="007F4A74">
        <w:rPr>
          <w:rFonts w:ascii="Arial" w:hAnsi="Arial" w:cs="Arial"/>
          <w:i/>
          <w:sz w:val="20"/>
          <w:szCs w:val="20"/>
        </w:rPr>
        <w:t xml:space="preserve"> DICHIARAZIONI RELATIVE ALLE CIRCOSTANZE DEL RISCHIO - VARIAZIONE DEL RISCHIO</w:t>
      </w:r>
      <w:r w:rsidRPr="007F4A74">
        <w:rPr>
          <w:rFonts w:ascii="Arial" w:hAnsi="Arial" w:cs="Arial"/>
          <w:sz w:val="20"/>
          <w:szCs w:val="20"/>
        </w:rPr>
        <w:t xml:space="preserve">, la Società, decorsi almeno 180 giorni dall’inizio dell’assicurazione, potrà segnalare al Contraente il verificarsi delle ipotesi di modifiche del rischio previste all’articolo </w:t>
      </w:r>
      <w:r w:rsidRPr="007F4A74">
        <w:rPr>
          <w:rFonts w:ascii="Arial" w:hAnsi="Arial" w:cs="Arial"/>
          <w:i/>
          <w:sz w:val="20"/>
          <w:szCs w:val="20"/>
        </w:rPr>
        <w:t>DICHIARAZIONI RELATIVE ALLE CIRCOSTANZE DEL RISCHIO - VARIAZIONE DEL RISCHIO</w:t>
      </w:r>
      <w:r w:rsidRPr="007F4A74">
        <w:rPr>
          <w:rFonts w:ascii="Arial" w:hAnsi="Arial" w:cs="Arial"/>
          <w:sz w:val="20"/>
          <w:szCs w:val="20"/>
        </w:rPr>
        <w:t xml:space="preserve"> e richiedere motivatamente, ai sensi dell’art. 106 del D.Lgs.50/2016 </w:t>
      </w:r>
      <w:proofErr w:type="spellStart"/>
      <w:r w:rsidRPr="007F4A74">
        <w:rPr>
          <w:rFonts w:ascii="Arial" w:hAnsi="Arial" w:cs="Arial"/>
          <w:sz w:val="20"/>
          <w:szCs w:val="20"/>
        </w:rPr>
        <w:t>ss.mm.ii</w:t>
      </w:r>
      <w:proofErr w:type="spellEnd"/>
      <w:r w:rsidRPr="007F4A74">
        <w:rPr>
          <w:rFonts w:ascii="Arial" w:hAnsi="Arial" w:cs="Arial"/>
          <w:sz w:val="20"/>
          <w:szCs w:val="20"/>
        </w:rPr>
        <w:t>., la revisione del premio o delle condizioni contrattuali.</w:t>
      </w:r>
    </w:p>
    <w:p w14:paraId="62B61D52" w14:textId="536D9517" w:rsidR="009E3B2A" w:rsidRPr="007F4A74" w:rsidRDefault="009E3B2A" w:rsidP="009E3B2A">
      <w:pPr>
        <w:numPr>
          <w:ilvl w:val="0"/>
          <w:numId w:val="34"/>
        </w:numPr>
        <w:jc w:val="both"/>
        <w:rPr>
          <w:rFonts w:ascii="Arial" w:hAnsi="Arial" w:cs="Arial"/>
          <w:sz w:val="20"/>
          <w:szCs w:val="20"/>
        </w:rPr>
      </w:pPr>
      <w:r w:rsidRPr="007F4A74">
        <w:rPr>
          <w:rFonts w:ascii="Arial" w:hAnsi="Arial" w:cs="Arial"/>
          <w:sz w:val="20"/>
          <w:szCs w:val="20"/>
        </w:rPr>
        <w:t>Il Contraente</w:t>
      </w:r>
      <w:r w:rsidR="00366B2C" w:rsidRPr="007F4A74">
        <w:rPr>
          <w:rFonts w:ascii="Arial" w:hAnsi="Arial" w:cs="Arial"/>
          <w:sz w:val="20"/>
          <w:szCs w:val="20"/>
        </w:rPr>
        <w:t>, entro 30</w:t>
      </w:r>
      <w:r w:rsidRPr="007F4A74">
        <w:rPr>
          <w:rFonts w:ascii="Arial" w:hAnsi="Arial" w:cs="Arial"/>
          <w:sz w:val="20"/>
          <w:szCs w:val="20"/>
        </w:rPr>
        <w:t xml:space="preserve"> giorni, a seguito della relativa istruttoria e tenuto conto delle richieste formulate, decide in ordine alle stesse, formulando la propria controproposta di revisione. </w:t>
      </w:r>
    </w:p>
    <w:p w14:paraId="7F8FB47E"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In caso di accordo tra le parti, si provvede alla modifica del contratto a decorrere dalla nuova annualità.</w:t>
      </w:r>
    </w:p>
    <w:p w14:paraId="470C4095"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In caso di disaccordo, si applica quanto previsto al successivo articolo </w:t>
      </w:r>
      <w:r w:rsidRPr="007F4A74">
        <w:rPr>
          <w:rFonts w:ascii="Arial" w:hAnsi="Arial" w:cs="Arial"/>
          <w:i/>
          <w:sz w:val="20"/>
          <w:szCs w:val="20"/>
        </w:rPr>
        <w:t>RECESSO</w:t>
      </w:r>
      <w:r w:rsidRPr="007F4A74">
        <w:rPr>
          <w:rFonts w:ascii="Arial" w:hAnsi="Arial" w:cs="Arial"/>
          <w:sz w:val="20"/>
          <w:szCs w:val="20"/>
        </w:rPr>
        <w:t>.</w:t>
      </w:r>
    </w:p>
    <w:p w14:paraId="3C1662E1" w14:textId="77777777" w:rsidR="009E3B2A" w:rsidRPr="007F4A74" w:rsidRDefault="009E3B2A" w:rsidP="009E3B2A">
      <w:pPr>
        <w:jc w:val="both"/>
        <w:rPr>
          <w:rFonts w:ascii="Arial" w:hAnsi="Arial" w:cs="Arial"/>
          <w:b/>
          <w:sz w:val="20"/>
          <w:szCs w:val="20"/>
        </w:rPr>
      </w:pPr>
    </w:p>
    <w:p w14:paraId="41DC27E8"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7 RECESSO</w:t>
      </w:r>
    </w:p>
    <w:p w14:paraId="35F3C4C6"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In caso di mancato accordo ai sensi dell’articolo </w:t>
      </w:r>
      <w:r w:rsidRPr="007F4A74">
        <w:rPr>
          <w:rFonts w:ascii="Arial" w:hAnsi="Arial" w:cs="Arial"/>
          <w:i/>
          <w:sz w:val="20"/>
          <w:szCs w:val="20"/>
        </w:rPr>
        <w:t>REVISIONE DEL PREZZO</w:t>
      </w:r>
      <w:r w:rsidRPr="007F4A74">
        <w:rPr>
          <w:rFonts w:ascii="Arial" w:hAnsi="Arial" w:cs="Arial"/>
          <w:sz w:val="20"/>
          <w:szCs w:val="20"/>
        </w:rPr>
        <w:t xml:space="preserve"> tra le parti, la Società può recedere dal contratto di assicurazione. </w:t>
      </w:r>
    </w:p>
    <w:p w14:paraId="63D0C36F"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Il recesso decorre dalla scadenza dell’annualità.</w:t>
      </w:r>
    </w:p>
    <w:p w14:paraId="5AE65B8E"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La facoltà di recesso si esercita entro 30 giorni dalla proposta di cui al punto a) dell’articolo </w:t>
      </w:r>
      <w:r w:rsidRPr="007F4A74">
        <w:rPr>
          <w:rFonts w:ascii="Arial" w:hAnsi="Arial" w:cs="Arial"/>
          <w:i/>
          <w:sz w:val="20"/>
          <w:szCs w:val="20"/>
        </w:rPr>
        <w:t>REVISIONE DEL PREZZO</w:t>
      </w:r>
      <w:r w:rsidRPr="007F4A74">
        <w:rPr>
          <w:rFonts w:ascii="Arial" w:hAnsi="Arial" w:cs="Arial"/>
          <w:sz w:val="20"/>
          <w:szCs w:val="20"/>
        </w:rPr>
        <w:t xml:space="preserve"> presentata dalla Società ovvero, nei casi di cui al punto b) del medesimo articolo, entro 30 giorni dalla ricezione della controproposta del Contraente.</w:t>
      </w:r>
    </w:p>
    <w:p w14:paraId="52533572"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Qualora alla data di effetto del recesso il Contraente non sia riuscito ad affidare il nuovo contratto di assicurazione, a semplice richiesta di quest’ultimo, la Società s’impegna a prorogare l’assicurazione alle medesime condizioni normative ed economiche in vigore per un periodo massimo di 90 giorni. Il Contraente contestualmente provvede a corrispondere l’integrazione del premio.</w:t>
      </w:r>
    </w:p>
    <w:p w14:paraId="5D362E9A" w14:textId="77777777" w:rsidR="009E3B2A" w:rsidRPr="007F4A74" w:rsidRDefault="009E3B2A" w:rsidP="009E3B2A">
      <w:pPr>
        <w:rPr>
          <w:rFonts w:ascii="Arial" w:hAnsi="Arial" w:cs="Arial"/>
          <w:sz w:val="20"/>
          <w:szCs w:val="20"/>
          <w:highlight w:val="cyan"/>
        </w:rPr>
      </w:pPr>
    </w:p>
    <w:p w14:paraId="02A6C222" w14:textId="77777777" w:rsidR="009E3B2A" w:rsidRPr="007F4A74" w:rsidRDefault="009E3B2A" w:rsidP="009E3B2A">
      <w:pPr>
        <w:jc w:val="both"/>
        <w:rPr>
          <w:rFonts w:ascii="Arial" w:hAnsi="Arial" w:cs="Arial"/>
          <w:b/>
          <w:strike/>
          <w:color w:val="FF0000"/>
          <w:sz w:val="20"/>
          <w:szCs w:val="20"/>
        </w:rPr>
      </w:pPr>
      <w:r w:rsidRPr="007F4A74">
        <w:rPr>
          <w:rFonts w:ascii="Arial" w:hAnsi="Arial" w:cs="Arial"/>
          <w:b/>
          <w:sz w:val="20"/>
          <w:szCs w:val="20"/>
        </w:rPr>
        <w:t xml:space="preserve">ART. 8 DICHIARAZIONI INESATTE E RETICENZE SENZA DOLO </w:t>
      </w:r>
    </w:p>
    <w:p w14:paraId="52725350"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Nell’ipotesi di cui all’art. 1893, comma 1, del Codice Civile, in assenza di dolo, il diritto di recesso della Società potrà avvenire, fermo restando l’obbligo della dichiarazione da farsi al Contraente nei 90 giorni successivi al giorno in cui la Società ha conosciuto l'inesattezza della dichiarazione o la reticenza, secondo la procedura di cui agli articoli </w:t>
      </w:r>
      <w:r w:rsidRPr="007F4A74">
        <w:rPr>
          <w:rFonts w:ascii="Arial" w:hAnsi="Arial" w:cs="Arial"/>
          <w:i/>
          <w:sz w:val="20"/>
          <w:szCs w:val="20"/>
        </w:rPr>
        <w:t>REVISIONE DEL PREZZO</w:t>
      </w:r>
      <w:r w:rsidRPr="007F4A74">
        <w:rPr>
          <w:rFonts w:ascii="Arial" w:hAnsi="Arial" w:cs="Arial"/>
          <w:sz w:val="20"/>
          <w:szCs w:val="20"/>
        </w:rPr>
        <w:t xml:space="preserve"> e</w:t>
      </w:r>
      <w:r w:rsidRPr="007F4A74">
        <w:rPr>
          <w:rFonts w:ascii="Arial" w:hAnsi="Arial" w:cs="Arial"/>
          <w:i/>
          <w:sz w:val="20"/>
          <w:szCs w:val="20"/>
        </w:rPr>
        <w:t xml:space="preserve"> RECESSO</w:t>
      </w:r>
      <w:r w:rsidRPr="007F4A74">
        <w:rPr>
          <w:rFonts w:ascii="Arial" w:hAnsi="Arial" w:cs="Arial"/>
          <w:sz w:val="20"/>
          <w:szCs w:val="20"/>
        </w:rPr>
        <w:t xml:space="preserve"> e con decorrenza del termine di cui al punto b) del citato articolo </w:t>
      </w:r>
      <w:r w:rsidRPr="007F4A74">
        <w:rPr>
          <w:rFonts w:ascii="Arial" w:hAnsi="Arial" w:cs="Arial"/>
          <w:i/>
          <w:sz w:val="20"/>
          <w:szCs w:val="20"/>
        </w:rPr>
        <w:t>REVISIONE DEL PREZZO</w:t>
      </w:r>
      <w:r w:rsidRPr="007F4A74">
        <w:rPr>
          <w:rFonts w:ascii="Arial" w:hAnsi="Arial" w:cs="Arial"/>
          <w:sz w:val="20"/>
          <w:szCs w:val="20"/>
        </w:rPr>
        <w:t xml:space="preserve"> dalla ricezione della citata dichiarazione.</w:t>
      </w:r>
    </w:p>
    <w:p w14:paraId="06F3106A"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Qualora si verifichi un sinistro prima che l'inesattezza della dichiarazione o la reticenza sia conosciuta dalla Società, o prima che questa abbia dichiarato di recedere dal contratto, la Società è comunque tenuta, in deroga a quanto previsto dall’art. 1893, comma 2, del Codice Civile, al pagamento dell’indennizzo per l’intero. salvo che tale inesattezza della dichiarazione o la reticenza non abbia influito direttamente sul sinistro stesso.</w:t>
      </w:r>
    </w:p>
    <w:p w14:paraId="35C96FA6" w14:textId="77777777" w:rsidR="009E3B2A" w:rsidRPr="007F4A74" w:rsidRDefault="009E3B2A" w:rsidP="009E3B2A">
      <w:pPr>
        <w:jc w:val="both"/>
        <w:rPr>
          <w:rFonts w:ascii="Arial" w:hAnsi="Arial" w:cs="Arial"/>
          <w:sz w:val="20"/>
          <w:szCs w:val="20"/>
        </w:rPr>
      </w:pPr>
    </w:p>
    <w:p w14:paraId="0BCD158A"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lastRenderedPageBreak/>
        <w:t>ART. 9 RECESSO DAL CONTRATTO IN CASO DI SINISTRO</w:t>
      </w:r>
    </w:p>
    <w:p w14:paraId="55C007A1" w14:textId="195291F5" w:rsidR="009E3B2A" w:rsidRPr="007F4A74" w:rsidRDefault="009E3B2A" w:rsidP="009E3B2A">
      <w:pPr>
        <w:jc w:val="both"/>
        <w:rPr>
          <w:rFonts w:ascii="Arial" w:hAnsi="Arial" w:cs="Arial"/>
          <w:sz w:val="20"/>
          <w:szCs w:val="20"/>
        </w:rPr>
      </w:pPr>
      <w:r w:rsidRPr="007F4A74">
        <w:rPr>
          <w:rFonts w:ascii="Arial" w:hAnsi="Arial" w:cs="Arial"/>
          <w:sz w:val="20"/>
          <w:szCs w:val="20"/>
        </w:rPr>
        <w:t>Il recesso in caso di sinistro non si applica alla presente assicurazione.</w:t>
      </w:r>
    </w:p>
    <w:p w14:paraId="42F183AE" w14:textId="77777777" w:rsidR="009E3B2A" w:rsidRPr="007F4A74" w:rsidRDefault="009E3B2A" w:rsidP="009E3B2A">
      <w:pPr>
        <w:jc w:val="both"/>
        <w:rPr>
          <w:rFonts w:ascii="Arial" w:hAnsi="Arial" w:cs="Arial"/>
          <w:b/>
          <w:sz w:val="20"/>
          <w:szCs w:val="20"/>
        </w:rPr>
      </w:pPr>
    </w:p>
    <w:p w14:paraId="46557C08"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10 MODIFICHE DELL’ASSICURAZIONE</w:t>
      </w:r>
    </w:p>
    <w:p w14:paraId="5884263B" w14:textId="77777777" w:rsidR="009E3B2A" w:rsidRPr="007F4A74" w:rsidRDefault="009E3B2A" w:rsidP="009E3B2A">
      <w:pPr>
        <w:jc w:val="both"/>
        <w:rPr>
          <w:rFonts w:ascii="Arial" w:hAnsi="Arial" w:cs="Arial"/>
          <w:sz w:val="20"/>
          <w:szCs w:val="20"/>
        </w:rPr>
      </w:pPr>
      <w:bookmarkStart w:id="5" w:name="_Hlk41554108"/>
      <w:r w:rsidRPr="007F4A74">
        <w:rPr>
          <w:rFonts w:ascii="Arial" w:hAnsi="Arial" w:cs="Arial"/>
          <w:sz w:val="20"/>
          <w:szCs w:val="20"/>
        </w:rPr>
        <w:t>La polizza e le eventuali modifiche dell’assicurazione devono essere accettate dalle parti e provate per iscritto.</w:t>
      </w:r>
    </w:p>
    <w:bookmarkEnd w:id="5"/>
    <w:p w14:paraId="60BB91C7" w14:textId="77777777" w:rsidR="009E3B2A" w:rsidRPr="007F4A74" w:rsidRDefault="009E3B2A" w:rsidP="009E3B2A">
      <w:pPr>
        <w:jc w:val="both"/>
        <w:rPr>
          <w:rFonts w:ascii="Arial" w:hAnsi="Arial" w:cs="Arial"/>
          <w:b/>
          <w:sz w:val="20"/>
          <w:szCs w:val="20"/>
        </w:rPr>
      </w:pPr>
    </w:p>
    <w:p w14:paraId="16D47229"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11 ALTRE ASSICURAZIONI</w:t>
      </w:r>
    </w:p>
    <w:p w14:paraId="6F2C53D3"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A deroga dell’art. 1910 del Codice Civile, il Contraente è esonerato dall’obbligo di comunicare alla Società l’esistenza e la successiva stipulazione di altre assicurazioni per lo stesso rischio.</w:t>
      </w:r>
    </w:p>
    <w:p w14:paraId="1298CA0E"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La Società, pertanto, risponde per l’intero danno con facoltà di agire in regresso verso gli altri assicuratori.</w:t>
      </w:r>
    </w:p>
    <w:p w14:paraId="0A8C2D11" w14:textId="77777777" w:rsidR="009E3B2A" w:rsidRPr="007F4A74" w:rsidRDefault="009E3B2A" w:rsidP="009E3B2A">
      <w:pPr>
        <w:jc w:val="both"/>
        <w:rPr>
          <w:rFonts w:ascii="Arial" w:hAnsi="Arial" w:cs="Arial"/>
          <w:color w:val="4472C4"/>
          <w:sz w:val="20"/>
          <w:szCs w:val="20"/>
        </w:rPr>
      </w:pPr>
      <w:r w:rsidRPr="007F4A74">
        <w:rPr>
          <w:rFonts w:ascii="Arial" w:hAnsi="Arial" w:cs="Arial"/>
          <w:sz w:val="20"/>
          <w:szCs w:val="20"/>
        </w:rPr>
        <w:t>In caso di sinistro, il Contraente o l’Assicurato dovrà denunciare l'esistenza/stipulazione di altre assicurazioni per lo stesso rischio, comunicando a ciascuno il nominativo degli altri, se richiesto dalla Società</w:t>
      </w:r>
      <w:r w:rsidRPr="007F4A74">
        <w:rPr>
          <w:rFonts w:ascii="Arial" w:hAnsi="Arial" w:cs="Arial"/>
          <w:color w:val="4472C4"/>
          <w:sz w:val="20"/>
          <w:szCs w:val="20"/>
        </w:rPr>
        <w:t>.</w:t>
      </w:r>
    </w:p>
    <w:p w14:paraId="3EA99E92" w14:textId="77777777" w:rsidR="009E3B2A" w:rsidRPr="007F4A74" w:rsidRDefault="009E3B2A" w:rsidP="009E3B2A">
      <w:pPr>
        <w:jc w:val="both"/>
        <w:rPr>
          <w:rFonts w:ascii="Arial" w:hAnsi="Arial" w:cs="Arial"/>
          <w:sz w:val="20"/>
          <w:szCs w:val="20"/>
        </w:rPr>
      </w:pPr>
    </w:p>
    <w:p w14:paraId="0C352620"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12 TITOLARITÀ DEI DIRITTI NASCENTI DALLA POLIZZA</w:t>
      </w:r>
    </w:p>
    <w:p w14:paraId="6E04605B"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La presente polizza è stipulata dal Contraente in nome proprio e/o nell'interesse di chi spetta, fermo restando che il Contraente deve adempiere gli obblighi derivanti dal contratto, salvo quelli che, per loro natura, non possono essere adempiuti che dall’assicurato. </w:t>
      </w:r>
    </w:p>
    <w:p w14:paraId="38F16EE2"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Le azioni, le ragioni e i diritti nascenti dalla polizza non possono essere esercitati che dal Contraente, dall’assicurato e dalla Società.</w:t>
      </w:r>
    </w:p>
    <w:p w14:paraId="21379644" w14:textId="77777777" w:rsidR="009E3B2A" w:rsidRPr="007F4A74" w:rsidRDefault="009E3B2A" w:rsidP="009E3B2A">
      <w:pPr>
        <w:jc w:val="both"/>
        <w:rPr>
          <w:rFonts w:ascii="Arial" w:hAnsi="Arial" w:cs="Arial"/>
          <w:b/>
          <w:sz w:val="20"/>
          <w:szCs w:val="20"/>
        </w:rPr>
      </w:pPr>
    </w:p>
    <w:p w14:paraId="6C8C7116" w14:textId="77777777" w:rsidR="009E3B2A" w:rsidRPr="007F4A74" w:rsidRDefault="009E3B2A" w:rsidP="009E3B2A">
      <w:pPr>
        <w:jc w:val="both"/>
        <w:rPr>
          <w:rFonts w:ascii="Arial" w:hAnsi="Arial" w:cs="Arial"/>
          <w:b/>
          <w:sz w:val="20"/>
          <w:szCs w:val="20"/>
        </w:rPr>
      </w:pPr>
      <w:bookmarkStart w:id="6" w:name="_BPDC_LN_INS_1224"/>
      <w:bookmarkStart w:id="7" w:name="_BPDC_PR_INS_1225"/>
      <w:bookmarkStart w:id="8" w:name="_BPDC_LN_INS_1227"/>
      <w:bookmarkStart w:id="9" w:name="_BPDC_PR_INS_1228"/>
      <w:bookmarkStart w:id="10" w:name="_BPDC_LN_INS_1222"/>
      <w:bookmarkStart w:id="11" w:name="_BPDC_PR_INS_1223"/>
      <w:bookmarkStart w:id="12" w:name="_BPDC_LN_INS_1225"/>
      <w:bookmarkStart w:id="13" w:name="_BPDC_PR_INS_1226"/>
      <w:bookmarkEnd w:id="6"/>
      <w:bookmarkEnd w:id="7"/>
      <w:bookmarkEnd w:id="8"/>
      <w:bookmarkEnd w:id="9"/>
      <w:bookmarkEnd w:id="10"/>
      <w:bookmarkEnd w:id="11"/>
      <w:bookmarkEnd w:id="12"/>
      <w:bookmarkEnd w:id="13"/>
      <w:r w:rsidRPr="007F4A74">
        <w:rPr>
          <w:rFonts w:ascii="Arial" w:hAnsi="Arial" w:cs="Arial"/>
          <w:b/>
          <w:sz w:val="20"/>
          <w:szCs w:val="20"/>
        </w:rPr>
        <w:t>ART. 13 GESTIONE DEL CONTRATTO</w:t>
      </w:r>
    </w:p>
    <w:p w14:paraId="62DB56A5" w14:textId="28F37DF0" w:rsidR="009E3B2A" w:rsidRPr="007F4A74" w:rsidRDefault="009E3B2A" w:rsidP="009E3B2A">
      <w:pPr>
        <w:jc w:val="both"/>
        <w:rPr>
          <w:rFonts w:ascii="Arial" w:hAnsi="Arial" w:cs="Arial"/>
          <w:sz w:val="20"/>
          <w:szCs w:val="20"/>
        </w:rPr>
      </w:pPr>
      <w:bookmarkStart w:id="14" w:name="_Hlk5631031"/>
      <w:r w:rsidRPr="007F4A74">
        <w:rPr>
          <w:rFonts w:ascii="Arial" w:hAnsi="Arial" w:cs="Arial"/>
          <w:sz w:val="20"/>
          <w:szCs w:val="20"/>
        </w:rPr>
        <w:t>Il Contraente dichiara di avere affidato la gestione della presente polizza alla Società Aon S.p.A.</w:t>
      </w:r>
      <w:r w:rsidR="005D02A2" w:rsidRPr="007F4A74">
        <w:rPr>
          <w:rFonts w:ascii="Arial" w:hAnsi="Arial" w:cs="Arial"/>
          <w:sz w:val="20"/>
          <w:szCs w:val="20"/>
        </w:rPr>
        <w:t xml:space="preserve"> per il tramite della filiale di Bologna, Via de’ Toschi n. 4, Bologna,</w:t>
      </w:r>
      <w:r w:rsidRPr="007F4A74">
        <w:rPr>
          <w:rFonts w:ascii="Arial" w:hAnsi="Arial" w:cs="Arial"/>
          <w:sz w:val="20"/>
          <w:szCs w:val="20"/>
        </w:rPr>
        <w:t xml:space="preserve"> in qualità di Broker, ai sensi del </w:t>
      </w:r>
      <w:proofErr w:type="spellStart"/>
      <w:proofErr w:type="gramStart"/>
      <w:r w:rsidRPr="007F4A74">
        <w:rPr>
          <w:rFonts w:ascii="Arial" w:hAnsi="Arial" w:cs="Arial"/>
          <w:sz w:val="20"/>
          <w:szCs w:val="20"/>
        </w:rPr>
        <w:t>D.Lgs</w:t>
      </w:r>
      <w:proofErr w:type="gramEnd"/>
      <w:r w:rsidRPr="007F4A74">
        <w:rPr>
          <w:rFonts w:ascii="Arial" w:hAnsi="Arial" w:cs="Arial"/>
          <w:sz w:val="20"/>
          <w:szCs w:val="20"/>
        </w:rPr>
        <w:t>.</w:t>
      </w:r>
      <w:proofErr w:type="spellEnd"/>
      <w:r w:rsidRPr="007F4A74">
        <w:rPr>
          <w:rFonts w:ascii="Arial" w:hAnsi="Arial" w:cs="Arial"/>
          <w:sz w:val="20"/>
          <w:szCs w:val="20"/>
        </w:rPr>
        <w:t xml:space="preserve"> 209/2005 </w:t>
      </w:r>
      <w:proofErr w:type="spellStart"/>
      <w:proofErr w:type="gramStart"/>
      <w:r w:rsidRPr="007F4A74">
        <w:rPr>
          <w:rFonts w:ascii="Arial" w:hAnsi="Arial" w:cs="Arial"/>
          <w:sz w:val="20"/>
          <w:szCs w:val="20"/>
        </w:rPr>
        <w:t>ss.mm.ii</w:t>
      </w:r>
      <w:proofErr w:type="spellEnd"/>
      <w:r w:rsidRPr="007F4A74">
        <w:rPr>
          <w:rFonts w:ascii="Arial" w:hAnsi="Arial" w:cs="Arial"/>
          <w:sz w:val="20"/>
          <w:szCs w:val="20"/>
        </w:rPr>
        <w:t>.</w:t>
      </w:r>
      <w:proofErr w:type="gramEnd"/>
    </w:p>
    <w:p w14:paraId="626F543D" w14:textId="77777777" w:rsidR="00C92B15" w:rsidRPr="007F4A74" w:rsidRDefault="009E3B2A" w:rsidP="009E3B2A">
      <w:pPr>
        <w:jc w:val="both"/>
        <w:rPr>
          <w:rFonts w:ascii="Arial" w:hAnsi="Arial" w:cs="Arial"/>
          <w:sz w:val="20"/>
          <w:szCs w:val="20"/>
        </w:rPr>
      </w:pPr>
      <w:r w:rsidRPr="007F4A74">
        <w:rPr>
          <w:rFonts w:ascii="Arial" w:hAnsi="Arial" w:cs="Arial"/>
          <w:sz w:val="20"/>
          <w:szCs w:val="20"/>
        </w:rPr>
        <w:t>Il Contraente, l’assicurato e la Società si danno reciprocamente atto che ogni comunicazione inerente l’esecuzione della presente assicurazione avverrà anche per il tramite del Broker incaricato. Pertanto, la Società dà atto che ogni comunicazione fatta dal Contraente e/o assicurato al Broker si intenderà come fatta alla Società stessa e viceversa, come pure ogni comunicazione fatta dal Broker alla Società si intenderà come fatta dal Contraente e/o assicurato stesso</w:t>
      </w:r>
      <w:r w:rsidR="00473B84" w:rsidRPr="007F4A74">
        <w:rPr>
          <w:rFonts w:ascii="Arial" w:hAnsi="Arial" w:cs="Arial"/>
          <w:sz w:val="20"/>
          <w:szCs w:val="20"/>
        </w:rPr>
        <w:t>; fa eccezione la comunicazione di disdetta o recesso che deve essere effettuata direttamente dalla Società al Contraente e viceversa inserendo in copia conoscenza il Broker</w:t>
      </w:r>
      <w:r w:rsidRPr="007F4A74">
        <w:rPr>
          <w:rFonts w:ascii="Arial" w:hAnsi="Arial" w:cs="Arial"/>
          <w:sz w:val="20"/>
          <w:szCs w:val="20"/>
        </w:rPr>
        <w:t xml:space="preserve">. </w:t>
      </w:r>
    </w:p>
    <w:p w14:paraId="5E72916B" w14:textId="77777777" w:rsidR="00C92B15" w:rsidRPr="007F4A74" w:rsidRDefault="00C92B15" w:rsidP="009E3B2A">
      <w:pPr>
        <w:jc w:val="both"/>
        <w:rPr>
          <w:rFonts w:ascii="Arial" w:hAnsi="Arial" w:cs="Arial"/>
          <w:sz w:val="20"/>
          <w:szCs w:val="20"/>
        </w:rPr>
      </w:pPr>
    </w:p>
    <w:p w14:paraId="1397E950" w14:textId="63FF9135"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Si precisa che qualora le comunicazioni del Contraente comportassero una modifica contrattuale impegneranno la Società solo dopo il consenso scritto. Nelle more degli adempimenti previsti dalla normativa vigente si precisa che, con riferimento all’art. 118 del </w:t>
      </w:r>
      <w:proofErr w:type="spellStart"/>
      <w:proofErr w:type="gramStart"/>
      <w:r w:rsidRPr="007F4A74">
        <w:rPr>
          <w:rFonts w:ascii="Arial" w:hAnsi="Arial" w:cs="Arial"/>
          <w:sz w:val="20"/>
          <w:szCs w:val="20"/>
        </w:rPr>
        <w:t>D.Lgs</w:t>
      </w:r>
      <w:proofErr w:type="gramEnd"/>
      <w:r w:rsidRPr="007F4A74">
        <w:rPr>
          <w:rFonts w:ascii="Arial" w:hAnsi="Arial" w:cs="Arial"/>
          <w:sz w:val="20"/>
          <w:szCs w:val="20"/>
        </w:rPr>
        <w:t>.</w:t>
      </w:r>
      <w:proofErr w:type="spellEnd"/>
      <w:r w:rsidRPr="007F4A74">
        <w:rPr>
          <w:rFonts w:ascii="Arial" w:hAnsi="Arial" w:cs="Arial"/>
          <w:sz w:val="20"/>
          <w:szCs w:val="20"/>
        </w:rPr>
        <w:t xml:space="preserve"> 209/2005 </w:t>
      </w:r>
      <w:proofErr w:type="spellStart"/>
      <w:proofErr w:type="gramStart"/>
      <w:r w:rsidRPr="007F4A74">
        <w:rPr>
          <w:rFonts w:ascii="Arial" w:hAnsi="Arial" w:cs="Arial"/>
          <w:sz w:val="20"/>
          <w:szCs w:val="20"/>
        </w:rPr>
        <w:t>ss.mm.ii</w:t>
      </w:r>
      <w:proofErr w:type="spellEnd"/>
      <w:r w:rsidRPr="007F4A74">
        <w:rPr>
          <w:rFonts w:ascii="Arial" w:hAnsi="Arial" w:cs="Arial"/>
          <w:sz w:val="20"/>
          <w:szCs w:val="20"/>
        </w:rPr>
        <w:t>.</w:t>
      </w:r>
      <w:proofErr w:type="gramEnd"/>
      <w:r w:rsidRPr="007F4A74">
        <w:rPr>
          <w:rFonts w:ascii="Arial" w:hAnsi="Arial" w:cs="Arial"/>
          <w:sz w:val="20"/>
          <w:szCs w:val="20"/>
        </w:rPr>
        <w:t xml:space="preserve"> e all’art. 55 del regolamento IVASS 05/2006 </w:t>
      </w:r>
      <w:proofErr w:type="spellStart"/>
      <w:r w:rsidRPr="007F4A74">
        <w:rPr>
          <w:rFonts w:ascii="Arial" w:hAnsi="Arial" w:cs="Arial"/>
          <w:sz w:val="20"/>
          <w:szCs w:val="20"/>
        </w:rPr>
        <w:t>ss.mm.ii</w:t>
      </w:r>
      <w:proofErr w:type="spellEnd"/>
      <w:r w:rsidRPr="007F4A74">
        <w:rPr>
          <w:rFonts w:ascii="Arial" w:hAnsi="Arial" w:cs="Arial"/>
          <w:sz w:val="20"/>
          <w:szCs w:val="20"/>
        </w:rPr>
        <w:t>., il Broker è autorizzato a incassare i premi. La Società, pertanto, riconosce che il pagamento dei premi possa essere fatto dal Contraente tramite il Broker sopra designato; resta intesa l'efficacia liberatoria anche a termine dell'art. 1901 del Codice Civile del pagamento così effettuato.</w:t>
      </w:r>
    </w:p>
    <w:p w14:paraId="4A9BCA4D" w14:textId="77777777" w:rsidR="00C92B15" w:rsidRPr="007F4A74" w:rsidRDefault="00C92B15" w:rsidP="009E3B2A">
      <w:pPr>
        <w:jc w:val="both"/>
        <w:rPr>
          <w:rFonts w:ascii="Arial" w:hAnsi="Arial" w:cs="Arial"/>
          <w:sz w:val="20"/>
          <w:szCs w:val="20"/>
        </w:rPr>
      </w:pPr>
    </w:p>
    <w:p w14:paraId="45DE4EB8" w14:textId="17E1C052" w:rsidR="009E3B2A" w:rsidRPr="007F4A74" w:rsidRDefault="004C648A" w:rsidP="00C92B15">
      <w:pPr>
        <w:jc w:val="both"/>
        <w:rPr>
          <w:rFonts w:ascii="Arial" w:hAnsi="Arial" w:cs="Arial"/>
          <w:sz w:val="20"/>
          <w:szCs w:val="20"/>
        </w:rPr>
      </w:pPr>
      <w:r w:rsidRPr="007F4A74">
        <w:rPr>
          <w:rFonts w:ascii="Arial" w:hAnsi="Arial" w:cs="Arial"/>
          <w:sz w:val="20"/>
          <w:szCs w:val="20"/>
        </w:rPr>
        <w:t xml:space="preserve">La remunerazione del Broker è a carico della Società nella misura del </w:t>
      </w:r>
      <w:r w:rsidR="00C92B15" w:rsidRPr="007F4A74">
        <w:rPr>
          <w:rFonts w:ascii="Arial" w:hAnsi="Arial" w:cs="Arial"/>
          <w:sz w:val="20"/>
          <w:szCs w:val="20"/>
        </w:rPr>
        <w:t>10</w:t>
      </w:r>
      <w:r w:rsidRPr="007F4A74">
        <w:rPr>
          <w:rFonts w:ascii="Arial" w:hAnsi="Arial" w:cs="Arial"/>
          <w:sz w:val="20"/>
          <w:szCs w:val="20"/>
        </w:rPr>
        <w:t>% sul premio imponibile ed</w:t>
      </w:r>
      <w:r w:rsidR="009E3B2A" w:rsidRPr="007F4A74">
        <w:rPr>
          <w:rFonts w:ascii="Arial" w:hAnsi="Arial" w:cs="Arial"/>
          <w:sz w:val="20"/>
          <w:szCs w:val="20"/>
        </w:rPr>
        <w:t xml:space="preserve"> è parte dell’aliquota riconosciuta dalla Società alla propria rete di vendita diretta; non potrà quindi, in ogni caso, rappresentare un costo aggiuntivo per l’Ente. Tale remunerazione sarà trattenuta all'atto del pagamento del premio, effettuato dallo stesso Broker, alla Società.</w:t>
      </w:r>
    </w:p>
    <w:p w14:paraId="7533639C" w14:textId="4F8146CA" w:rsidR="00C92B15" w:rsidRPr="007F4A74" w:rsidRDefault="00C92B15" w:rsidP="00C92B15">
      <w:pPr>
        <w:jc w:val="both"/>
        <w:rPr>
          <w:rFonts w:ascii="Arial" w:hAnsi="Arial" w:cs="Arial"/>
          <w:sz w:val="20"/>
          <w:szCs w:val="20"/>
        </w:rPr>
      </w:pPr>
    </w:p>
    <w:p w14:paraId="6C4196AD" w14:textId="1512496D" w:rsidR="00C92B15" w:rsidRPr="007F4A74" w:rsidRDefault="00C92B15" w:rsidP="00C92B15">
      <w:pPr>
        <w:jc w:val="both"/>
        <w:rPr>
          <w:rStyle w:val="Enfasigrassetto"/>
          <w:rFonts w:ascii="Arial" w:hAnsi="Arial" w:cs="Arial"/>
          <w:b w:val="0"/>
          <w:sz w:val="20"/>
          <w:szCs w:val="20"/>
        </w:rPr>
      </w:pPr>
      <w:r w:rsidRPr="007F4A74">
        <w:rPr>
          <w:rStyle w:val="Enfasigrassetto"/>
          <w:rFonts w:ascii="Arial" w:hAnsi="Arial" w:cs="Arial"/>
          <w:b w:val="0"/>
          <w:sz w:val="20"/>
          <w:szCs w:val="20"/>
        </w:rPr>
        <w:t>Si precisa che solo per la s</w:t>
      </w:r>
      <w:r w:rsidR="004C6649">
        <w:rPr>
          <w:rStyle w:val="Enfasigrassetto"/>
          <w:rFonts w:ascii="Arial" w:hAnsi="Arial" w:cs="Arial"/>
          <w:b w:val="0"/>
          <w:sz w:val="20"/>
          <w:szCs w:val="20"/>
        </w:rPr>
        <w:t>ocietà AREA BLU spa, la società</w:t>
      </w:r>
      <w:r w:rsidRPr="007F4A74">
        <w:rPr>
          <w:rStyle w:val="Enfasigrassetto"/>
          <w:rFonts w:ascii="Arial" w:hAnsi="Arial" w:cs="Arial"/>
          <w:b w:val="0"/>
          <w:sz w:val="20"/>
          <w:szCs w:val="20"/>
        </w:rPr>
        <w:t xml:space="preserve"> dichiara di aver affidato la gestione della presente polizza alla società Willis Italia Spa iscritte alla Sezione B, di cui al Registro Unico degli Intermediari, ai sensi dell’art. 109, D. </w:t>
      </w:r>
      <w:proofErr w:type="spellStart"/>
      <w:r w:rsidRPr="007F4A74">
        <w:rPr>
          <w:rStyle w:val="Enfasigrassetto"/>
          <w:rFonts w:ascii="Arial" w:hAnsi="Arial" w:cs="Arial"/>
          <w:b w:val="0"/>
          <w:sz w:val="20"/>
          <w:szCs w:val="20"/>
        </w:rPr>
        <w:t>Lgs</w:t>
      </w:r>
      <w:proofErr w:type="spellEnd"/>
      <w:r w:rsidRPr="007F4A74">
        <w:rPr>
          <w:rStyle w:val="Enfasigrassetto"/>
          <w:rFonts w:ascii="Arial" w:hAnsi="Arial" w:cs="Arial"/>
          <w:b w:val="0"/>
          <w:sz w:val="20"/>
          <w:szCs w:val="20"/>
        </w:rPr>
        <w:t xml:space="preserve">. 209/2005 e </w:t>
      </w:r>
      <w:proofErr w:type="spellStart"/>
      <w:r w:rsidRPr="007F4A74">
        <w:rPr>
          <w:rStyle w:val="Enfasigrassetto"/>
          <w:rFonts w:ascii="Arial" w:hAnsi="Arial" w:cs="Arial"/>
          <w:b w:val="0"/>
          <w:sz w:val="20"/>
          <w:szCs w:val="20"/>
        </w:rPr>
        <w:t>ss.mm.ii</w:t>
      </w:r>
      <w:proofErr w:type="spellEnd"/>
      <w:r w:rsidRPr="007F4A74">
        <w:rPr>
          <w:rStyle w:val="Enfasigrassetto"/>
          <w:rFonts w:ascii="Arial" w:hAnsi="Arial" w:cs="Arial"/>
          <w:b w:val="0"/>
          <w:sz w:val="20"/>
          <w:szCs w:val="20"/>
        </w:rPr>
        <w:t xml:space="preserve">.; La remunerazione del Broker è a carico della Società nella misura del </w:t>
      </w:r>
      <w:r w:rsidRPr="007F4A74">
        <w:rPr>
          <w:rStyle w:val="Enfasigrassetto"/>
          <w:rFonts w:ascii="Arial" w:hAnsi="Arial" w:cs="Arial"/>
          <w:b w:val="0"/>
          <w:sz w:val="20"/>
          <w:szCs w:val="20"/>
          <w:highlight w:val="yellow"/>
        </w:rPr>
        <w:t>………%</w:t>
      </w:r>
      <w:r w:rsidRPr="007F4A74">
        <w:rPr>
          <w:rStyle w:val="Enfasigrassetto"/>
          <w:rFonts w:ascii="Arial" w:hAnsi="Arial" w:cs="Arial"/>
          <w:b w:val="0"/>
          <w:sz w:val="20"/>
          <w:szCs w:val="20"/>
        </w:rPr>
        <w:t xml:space="preserve"> sul premio imponibile. Tale remunerazione sarà trattenuta all'atto del pagamento del premio, effettuato dallo stesso Broker, alla Società</w:t>
      </w:r>
    </w:p>
    <w:p w14:paraId="3E1590AC" w14:textId="77777777" w:rsidR="00C92B15" w:rsidRPr="007F4A74" w:rsidRDefault="00C92B15" w:rsidP="00C92B15">
      <w:pPr>
        <w:jc w:val="both"/>
        <w:rPr>
          <w:rFonts w:ascii="Arial" w:hAnsi="Arial" w:cs="Arial"/>
          <w:sz w:val="20"/>
          <w:szCs w:val="20"/>
        </w:rPr>
      </w:pPr>
    </w:p>
    <w:p w14:paraId="7C7ECC92" w14:textId="77777777" w:rsidR="009E3B2A" w:rsidRPr="007F4A74" w:rsidRDefault="009E3B2A" w:rsidP="00C92B15">
      <w:pPr>
        <w:jc w:val="both"/>
        <w:rPr>
          <w:rFonts w:ascii="Arial" w:hAnsi="Arial" w:cs="Arial"/>
          <w:sz w:val="20"/>
          <w:szCs w:val="20"/>
        </w:rPr>
      </w:pPr>
      <w:r w:rsidRPr="007F4A74">
        <w:rPr>
          <w:rFonts w:ascii="Arial" w:hAnsi="Arial" w:cs="Arial"/>
          <w:sz w:val="20"/>
          <w:szCs w:val="20"/>
        </w:rPr>
        <w:t>La Società prende altresì atto che non appena scadrà il contratto di brokeraggio assicurativo stipulato dal Contraente con il citato Intermediario, il Contraente stesso comunicherà alla Società il nominativo dell’eventuale nuovo soggetto affidatario dell’</w:t>
      </w:r>
      <w:proofErr w:type="spellStart"/>
      <w:r w:rsidRPr="007F4A74">
        <w:rPr>
          <w:rFonts w:ascii="Arial" w:hAnsi="Arial" w:cs="Arial"/>
          <w:sz w:val="20"/>
          <w:szCs w:val="20"/>
        </w:rPr>
        <w:t>infranominato</w:t>
      </w:r>
      <w:proofErr w:type="spellEnd"/>
      <w:r w:rsidRPr="007F4A74">
        <w:rPr>
          <w:rFonts w:ascii="Arial" w:hAnsi="Arial" w:cs="Arial"/>
          <w:sz w:val="20"/>
          <w:szCs w:val="20"/>
        </w:rPr>
        <w:t xml:space="preserve"> servizio, nonché le condizioni praticate da quest’ultimo.</w:t>
      </w:r>
    </w:p>
    <w:bookmarkEnd w:id="14"/>
    <w:p w14:paraId="277AF42D" w14:textId="77777777" w:rsidR="009E3B2A" w:rsidRPr="007F4A74" w:rsidRDefault="009E3B2A" w:rsidP="009E3B2A">
      <w:pPr>
        <w:jc w:val="both"/>
        <w:rPr>
          <w:rFonts w:ascii="Arial" w:hAnsi="Arial" w:cs="Arial"/>
          <w:b/>
          <w:sz w:val="20"/>
          <w:szCs w:val="20"/>
        </w:rPr>
      </w:pPr>
    </w:p>
    <w:p w14:paraId="32F634FF"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 xml:space="preserve">ART. 13 BIS GESTIONE DEL CONTRATTO IN PRESENZA DI CORRISPONDENTE/COVERHOLDER </w:t>
      </w:r>
    </w:p>
    <w:p w14:paraId="2A5BDB87" w14:textId="393D78FB" w:rsidR="009E3B2A" w:rsidRPr="007F4A74" w:rsidRDefault="009E3B2A" w:rsidP="009E3B2A">
      <w:pPr>
        <w:jc w:val="both"/>
        <w:rPr>
          <w:rFonts w:ascii="Arial" w:hAnsi="Arial" w:cs="Arial"/>
          <w:sz w:val="20"/>
          <w:szCs w:val="20"/>
        </w:rPr>
      </w:pPr>
      <w:bookmarkStart w:id="15" w:name="_Hlk789590"/>
      <w:r w:rsidRPr="007F4A74">
        <w:rPr>
          <w:rFonts w:ascii="Arial" w:hAnsi="Arial" w:cs="Arial"/>
          <w:sz w:val="20"/>
          <w:szCs w:val="20"/>
        </w:rPr>
        <w:t xml:space="preserve">Con la sottoscrizione del presente contratto di </w:t>
      </w:r>
      <w:r w:rsidRPr="007F4A74">
        <w:rPr>
          <w:rFonts w:ascii="Arial" w:hAnsi="Arial" w:cs="Arial"/>
          <w:bCs/>
          <w:sz w:val="20"/>
          <w:szCs w:val="20"/>
        </w:rPr>
        <w:t>assicurazione</w:t>
      </w:r>
      <w:r w:rsidRPr="007F4A74">
        <w:rPr>
          <w:rFonts w:ascii="Arial" w:hAnsi="Arial" w:cs="Arial"/>
          <w:sz w:val="20"/>
          <w:szCs w:val="20"/>
        </w:rPr>
        <w:t xml:space="preserve"> si prende atto che il</w:t>
      </w:r>
      <w:r w:rsidRPr="007F4A74">
        <w:rPr>
          <w:rFonts w:ascii="Arial" w:hAnsi="Arial" w:cs="Arial"/>
          <w:bCs/>
          <w:i/>
          <w:iCs/>
          <w:sz w:val="20"/>
          <w:szCs w:val="20"/>
        </w:rPr>
        <w:t xml:space="preserve"> </w:t>
      </w:r>
      <w:r w:rsidRPr="007F4A74">
        <w:rPr>
          <w:rFonts w:ascii="Arial" w:hAnsi="Arial" w:cs="Arial"/>
          <w:bCs/>
          <w:sz w:val="20"/>
          <w:szCs w:val="20"/>
        </w:rPr>
        <w:t xml:space="preserve">Contraente e/o </w:t>
      </w:r>
      <w:r w:rsidRPr="007F4A74">
        <w:rPr>
          <w:rFonts w:ascii="Arial" w:hAnsi="Arial" w:cs="Arial"/>
          <w:sz w:val="20"/>
          <w:szCs w:val="20"/>
        </w:rPr>
        <w:t>l’</w:t>
      </w:r>
      <w:r w:rsidRPr="007F4A74">
        <w:rPr>
          <w:rFonts w:ascii="Arial" w:hAnsi="Arial" w:cs="Arial"/>
          <w:bCs/>
          <w:sz w:val="20"/>
          <w:szCs w:val="20"/>
        </w:rPr>
        <w:t>assicurato</w:t>
      </w:r>
      <w:r w:rsidRPr="007F4A74">
        <w:rPr>
          <w:rFonts w:ascii="Arial" w:hAnsi="Arial" w:cs="Arial"/>
          <w:sz w:val="20"/>
          <w:szCs w:val="20"/>
        </w:rPr>
        <w:t xml:space="preserve"> conferisce mandato di rappresentarlo, ai fini del presente contratto di </w:t>
      </w:r>
      <w:r w:rsidRPr="007F4A74">
        <w:rPr>
          <w:rFonts w:ascii="Arial" w:hAnsi="Arial" w:cs="Arial"/>
          <w:bCs/>
          <w:sz w:val="20"/>
          <w:szCs w:val="20"/>
        </w:rPr>
        <w:t>assicurazione</w:t>
      </w:r>
      <w:r w:rsidRPr="007F4A74">
        <w:rPr>
          <w:rFonts w:ascii="Arial" w:hAnsi="Arial" w:cs="Arial"/>
          <w:sz w:val="20"/>
          <w:szCs w:val="20"/>
        </w:rPr>
        <w:t xml:space="preserve">, al </w:t>
      </w:r>
      <w:r w:rsidRPr="007F4A74">
        <w:rPr>
          <w:rFonts w:ascii="Arial" w:hAnsi="Arial" w:cs="Arial"/>
          <w:bCs/>
          <w:sz w:val="20"/>
          <w:szCs w:val="20"/>
        </w:rPr>
        <w:t>Broker</w:t>
      </w:r>
      <w:r w:rsidRPr="007F4A74">
        <w:rPr>
          <w:rFonts w:ascii="Arial" w:hAnsi="Arial" w:cs="Arial"/>
          <w:sz w:val="20"/>
          <w:szCs w:val="20"/>
        </w:rPr>
        <w:t xml:space="preserve"> indicato nella </w:t>
      </w:r>
      <w:r w:rsidRPr="007F4A74">
        <w:rPr>
          <w:rFonts w:ascii="Arial" w:hAnsi="Arial" w:cs="Arial"/>
          <w:bCs/>
          <w:sz w:val="20"/>
          <w:szCs w:val="20"/>
        </w:rPr>
        <w:t xml:space="preserve">scheda di polizza e di cui all’articolo precedente, </w:t>
      </w:r>
      <w:r w:rsidRPr="007F4A74">
        <w:rPr>
          <w:rFonts w:ascii="Arial" w:hAnsi="Arial" w:cs="Arial"/>
          <w:sz w:val="20"/>
          <w:szCs w:val="20"/>
        </w:rPr>
        <w:t xml:space="preserve">il quale si avvale per il piazzamento del Corrispondente/Coverholder </w:t>
      </w:r>
      <w:bookmarkEnd w:id="15"/>
      <w:r w:rsidR="00FA3337" w:rsidRPr="007F4A74">
        <w:rPr>
          <w:rFonts w:ascii="Arial" w:hAnsi="Arial" w:cs="Arial"/>
          <w:sz w:val="20"/>
          <w:szCs w:val="20"/>
        </w:rPr>
        <w:t>indicato nel frontespizio</w:t>
      </w:r>
      <w:r w:rsidRPr="007F4A74">
        <w:rPr>
          <w:rFonts w:ascii="Arial" w:hAnsi="Arial" w:cs="Arial"/>
          <w:i/>
          <w:sz w:val="20"/>
          <w:szCs w:val="20"/>
        </w:rPr>
        <w:t xml:space="preserve">. </w:t>
      </w:r>
      <w:r w:rsidRPr="007F4A74">
        <w:rPr>
          <w:rFonts w:ascii="Arial" w:hAnsi="Arial" w:cs="Arial"/>
          <w:sz w:val="20"/>
          <w:szCs w:val="20"/>
        </w:rPr>
        <w:t>Pertanto:</w:t>
      </w:r>
    </w:p>
    <w:p w14:paraId="2101890F" w14:textId="77777777" w:rsidR="009E3B2A" w:rsidRPr="007F4A74" w:rsidRDefault="009E3B2A" w:rsidP="009E3B2A">
      <w:pPr>
        <w:numPr>
          <w:ilvl w:val="0"/>
          <w:numId w:val="36"/>
        </w:numPr>
        <w:jc w:val="both"/>
        <w:rPr>
          <w:rFonts w:ascii="Arial" w:hAnsi="Arial" w:cs="Arial"/>
          <w:sz w:val="20"/>
          <w:szCs w:val="20"/>
        </w:rPr>
      </w:pPr>
      <w:r w:rsidRPr="007F4A74">
        <w:rPr>
          <w:rFonts w:ascii="Arial" w:hAnsi="Arial" w:cs="Arial"/>
          <w:sz w:val="20"/>
          <w:szCs w:val="20"/>
        </w:rPr>
        <w:t xml:space="preserve">ogni comunicazione effettuata al </w:t>
      </w:r>
      <w:r w:rsidRPr="007F4A74">
        <w:rPr>
          <w:rFonts w:ascii="Arial" w:hAnsi="Arial" w:cs="Arial"/>
          <w:bCs/>
          <w:sz w:val="20"/>
          <w:szCs w:val="20"/>
        </w:rPr>
        <w:t>Broker</w:t>
      </w:r>
      <w:r w:rsidRPr="007F4A74">
        <w:rPr>
          <w:rFonts w:ascii="Arial" w:hAnsi="Arial" w:cs="Arial"/>
          <w:sz w:val="20"/>
          <w:szCs w:val="20"/>
        </w:rPr>
        <w:t xml:space="preserve"> dal Corrispondente/Coverholder si considererà come effettuata all’ </w:t>
      </w:r>
      <w:r w:rsidRPr="007F4A74">
        <w:rPr>
          <w:rFonts w:ascii="Arial" w:hAnsi="Arial" w:cs="Arial"/>
          <w:bCs/>
          <w:sz w:val="20"/>
          <w:szCs w:val="20"/>
        </w:rPr>
        <w:t>assicurato</w:t>
      </w:r>
      <w:r w:rsidRPr="007F4A74">
        <w:rPr>
          <w:rFonts w:ascii="Arial" w:hAnsi="Arial" w:cs="Arial"/>
          <w:b/>
          <w:bCs/>
          <w:sz w:val="20"/>
          <w:szCs w:val="20"/>
        </w:rPr>
        <w:t xml:space="preserve"> </w:t>
      </w:r>
      <w:r w:rsidRPr="007F4A74">
        <w:rPr>
          <w:rFonts w:ascii="Arial" w:hAnsi="Arial" w:cs="Arial"/>
          <w:bCs/>
          <w:sz w:val="20"/>
          <w:szCs w:val="20"/>
        </w:rPr>
        <w:t>o al Contraente</w:t>
      </w:r>
      <w:r w:rsidRPr="007F4A74">
        <w:rPr>
          <w:rFonts w:ascii="Arial" w:hAnsi="Arial" w:cs="Arial"/>
          <w:sz w:val="20"/>
          <w:szCs w:val="20"/>
        </w:rPr>
        <w:t>;</w:t>
      </w:r>
    </w:p>
    <w:p w14:paraId="52F3D512" w14:textId="77777777" w:rsidR="009E3B2A" w:rsidRPr="007F4A74" w:rsidRDefault="009E3B2A" w:rsidP="009E3B2A">
      <w:pPr>
        <w:numPr>
          <w:ilvl w:val="0"/>
          <w:numId w:val="36"/>
        </w:numPr>
        <w:jc w:val="both"/>
        <w:rPr>
          <w:rFonts w:ascii="Arial" w:hAnsi="Arial" w:cs="Arial"/>
          <w:sz w:val="20"/>
          <w:szCs w:val="20"/>
        </w:rPr>
      </w:pPr>
      <w:r w:rsidRPr="007F4A74">
        <w:rPr>
          <w:rFonts w:ascii="Arial" w:hAnsi="Arial" w:cs="Arial"/>
          <w:sz w:val="20"/>
          <w:szCs w:val="20"/>
        </w:rPr>
        <w:t xml:space="preserve">ogni comunicazione effettuata dal </w:t>
      </w:r>
      <w:r w:rsidRPr="007F4A74">
        <w:rPr>
          <w:rFonts w:ascii="Arial" w:hAnsi="Arial" w:cs="Arial"/>
          <w:bCs/>
          <w:sz w:val="20"/>
          <w:szCs w:val="20"/>
        </w:rPr>
        <w:t>Broker</w:t>
      </w:r>
      <w:r w:rsidRPr="007F4A74">
        <w:rPr>
          <w:rFonts w:ascii="Arial" w:hAnsi="Arial" w:cs="Arial"/>
          <w:sz w:val="20"/>
          <w:szCs w:val="20"/>
        </w:rPr>
        <w:t xml:space="preserve"> al Corrispondente/Coverholder, si considererà come effettuata dall’</w:t>
      </w:r>
      <w:r w:rsidRPr="007F4A74">
        <w:rPr>
          <w:rFonts w:ascii="Arial" w:hAnsi="Arial" w:cs="Arial"/>
          <w:bCs/>
          <w:sz w:val="20"/>
          <w:szCs w:val="20"/>
        </w:rPr>
        <w:t xml:space="preserve">assicurato </w:t>
      </w:r>
      <w:r w:rsidRPr="007F4A74">
        <w:rPr>
          <w:rFonts w:ascii="Arial" w:hAnsi="Arial" w:cs="Arial"/>
          <w:sz w:val="20"/>
          <w:szCs w:val="20"/>
        </w:rPr>
        <w:t>o dal</w:t>
      </w:r>
      <w:r w:rsidRPr="007F4A74">
        <w:rPr>
          <w:rFonts w:ascii="Arial" w:hAnsi="Arial" w:cs="Arial"/>
          <w:bCs/>
          <w:sz w:val="20"/>
          <w:szCs w:val="20"/>
        </w:rPr>
        <w:t xml:space="preserve"> Contraente</w:t>
      </w:r>
      <w:r w:rsidRPr="007F4A74">
        <w:rPr>
          <w:rFonts w:ascii="Arial" w:hAnsi="Arial" w:cs="Arial"/>
          <w:sz w:val="20"/>
          <w:szCs w:val="20"/>
        </w:rPr>
        <w:t>.</w:t>
      </w:r>
    </w:p>
    <w:p w14:paraId="6F41FE76"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lastRenderedPageBreak/>
        <w:t>La Società conferisce mandato al Corrispondente/Coverholder di ricevere e trasmettere la corrispondenza relativa al presente contratto di assicurazione. Pertanto:</w:t>
      </w:r>
    </w:p>
    <w:p w14:paraId="51CBD66C" w14:textId="77777777" w:rsidR="009E3B2A" w:rsidRPr="007F4A74" w:rsidRDefault="009E3B2A" w:rsidP="009E3B2A">
      <w:pPr>
        <w:numPr>
          <w:ilvl w:val="0"/>
          <w:numId w:val="37"/>
        </w:numPr>
        <w:jc w:val="both"/>
        <w:rPr>
          <w:rFonts w:ascii="Arial" w:hAnsi="Arial" w:cs="Arial"/>
          <w:sz w:val="20"/>
          <w:szCs w:val="20"/>
        </w:rPr>
      </w:pPr>
      <w:r w:rsidRPr="007F4A74">
        <w:rPr>
          <w:rFonts w:ascii="Arial" w:hAnsi="Arial" w:cs="Arial"/>
          <w:sz w:val="20"/>
          <w:szCs w:val="20"/>
        </w:rPr>
        <w:t>ogni comunicazione effettuata dal Broker al Corrispondente/Coverholder, si considererà come effettuata alla Società;</w:t>
      </w:r>
    </w:p>
    <w:p w14:paraId="13EDDA42" w14:textId="77777777" w:rsidR="009E3B2A" w:rsidRPr="007F4A74" w:rsidRDefault="009E3B2A" w:rsidP="009E3B2A">
      <w:pPr>
        <w:numPr>
          <w:ilvl w:val="0"/>
          <w:numId w:val="37"/>
        </w:numPr>
        <w:jc w:val="both"/>
        <w:rPr>
          <w:rFonts w:ascii="Arial" w:hAnsi="Arial" w:cs="Arial"/>
          <w:bCs/>
          <w:sz w:val="20"/>
          <w:szCs w:val="20"/>
        </w:rPr>
      </w:pPr>
      <w:r w:rsidRPr="007F4A74">
        <w:rPr>
          <w:rFonts w:ascii="Arial" w:hAnsi="Arial" w:cs="Arial"/>
          <w:sz w:val="20"/>
          <w:szCs w:val="20"/>
        </w:rPr>
        <w:t xml:space="preserve">ogni comunicazione effettuata dal Corrispondente/Coverholder al </w:t>
      </w:r>
      <w:r w:rsidRPr="007F4A74">
        <w:rPr>
          <w:rFonts w:ascii="Arial" w:hAnsi="Arial" w:cs="Arial"/>
          <w:bCs/>
          <w:sz w:val="20"/>
          <w:szCs w:val="20"/>
        </w:rPr>
        <w:t>Broker</w:t>
      </w:r>
      <w:r w:rsidRPr="007F4A74">
        <w:rPr>
          <w:rFonts w:ascii="Arial" w:hAnsi="Arial" w:cs="Arial"/>
          <w:sz w:val="20"/>
          <w:szCs w:val="20"/>
        </w:rPr>
        <w:t xml:space="preserve">, si considererà come effettuata </w:t>
      </w:r>
    </w:p>
    <w:p w14:paraId="26DAD478" w14:textId="77777777" w:rsidR="009E3B2A" w:rsidRPr="007F4A74" w:rsidRDefault="009E3B2A" w:rsidP="009E3B2A">
      <w:pPr>
        <w:ind w:left="360"/>
        <w:jc w:val="both"/>
        <w:rPr>
          <w:rFonts w:ascii="Arial" w:hAnsi="Arial" w:cs="Arial"/>
          <w:bCs/>
          <w:sz w:val="20"/>
          <w:szCs w:val="20"/>
        </w:rPr>
      </w:pPr>
      <w:r w:rsidRPr="007F4A74">
        <w:rPr>
          <w:rFonts w:ascii="Arial" w:hAnsi="Arial" w:cs="Arial"/>
          <w:sz w:val="20"/>
          <w:szCs w:val="20"/>
        </w:rPr>
        <w:t>dalla Società.</w:t>
      </w:r>
    </w:p>
    <w:p w14:paraId="3415C5CD" w14:textId="77777777" w:rsidR="009E3B2A" w:rsidRPr="007F4A74" w:rsidRDefault="009E3B2A" w:rsidP="009E3B2A">
      <w:pPr>
        <w:jc w:val="both"/>
        <w:rPr>
          <w:rFonts w:ascii="Arial" w:hAnsi="Arial" w:cs="Arial"/>
          <w:b/>
          <w:sz w:val="20"/>
          <w:szCs w:val="20"/>
        </w:rPr>
      </w:pPr>
    </w:p>
    <w:p w14:paraId="42522AE1"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14 ONERI FISCALI</w:t>
      </w:r>
    </w:p>
    <w:p w14:paraId="6543D8AC"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Le imposte e tutti gli altri oneri stabiliti per legge, presenti e futuri, relativi al premio e agli atti da esso dipendenti, sono a carico del Contraente anche se il pagamento sia stato anticipato dalla Società.</w:t>
      </w:r>
    </w:p>
    <w:p w14:paraId="76DC1DA4" w14:textId="77777777" w:rsidR="009E3B2A" w:rsidRPr="007F4A74" w:rsidRDefault="009E3B2A" w:rsidP="009E3B2A">
      <w:pPr>
        <w:jc w:val="both"/>
        <w:rPr>
          <w:rFonts w:ascii="Arial" w:hAnsi="Arial" w:cs="Arial"/>
          <w:b/>
          <w:sz w:val="20"/>
          <w:szCs w:val="20"/>
        </w:rPr>
      </w:pPr>
    </w:p>
    <w:p w14:paraId="756A10A4"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15 FORMA DELLE COMUNICAZIONI</w:t>
      </w:r>
    </w:p>
    <w:p w14:paraId="010D4B5C" w14:textId="5D27852E" w:rsidR="009E3B2A" w:rsidRPr="007F4A74" w:rsidRDefault="009E3B2A" w:rsidP="009E3B2A">
      <w:pPr>
        <w:jc w:val="both"/>
        <w:rPr>
          <w:rFonts w:ascii="Arial" w:hAnsi="Arial" w:cs="Arial"/>
          <w:sz w:val="20"/>
          <w:szCs w:val="20"/>
        </w:rPr>
      </w:pPr>
      <w:bookmarkStart w:id="16" w:name="_Hlk41571047"/>
      <w:bookmarkStart w:id="17" w:name="_Hlk41554086"/>
      <w:r w:rsidRPr="007F4A74">
        <w:rPr>
          <w:rFonts w:ascii="Arial" w:hAnsi="Arial" w:cs="Arial"/>
          <w:sz w:val="20"/>
          <w:szCs w:val="20"/>
        </w:rPr>
        <w:t>Tutte le comunicazioni alle quali il Contraente, l’assicurato e la Società sono tenuti devono essere fatte per iscritto mediante email, lettera raccomandata</w:t>
      </w:r>
      <w:r w:rsidRPr="007F4A74">
        <w:rPr>
          <w:rFonts w:ascii="Arial" w:hAnsi="Arial" w:cs="Arial"/>
          <w:strike/>
          <w:sz w:val="20"/>
          <w:szCs w:val="20"/>
        </w:rPr>
        <w:t>,</w:t>
      </w:r>
      <w:r w:rsidRPr="007F4A74">
        <w:rPr>
          <w:rFonts w:ascii="Arial" w:hAnsi="Arial" w:cs="Arial"/>
          <w:sz w:val="20"/>
          <w:szCs w:val="20"/>
        </w:rPr>
        <w:t xml:space="preserve"> PEC (posta elettronica certificata).</w:t>
      </w:r>
      <w:r w:rsidR="00FA3337" w:rsidRPr="007F4A74">
        <w:rPr>
          <w:rFonts w:ascii="Arial" w:hAnsi="Arial" w:cs="Arial"/>
          <w:sz w:val="20"/>
          <w:szCs w:val="20"/>
        </w:rPr>
        <w:t xml:space="preserve"> La comunicazione di disdetta o recesso deve essere effettuata mediante raccomandata o PEC direttamente dalla Società al Contraente, e viceversa, mettendo in copia conoscenza il Broker</w:t>
      </w:r>
      <w:bookmarkEnd w:id="16"/>
      <w:r w:rsidR="00FA3337" w:rsidRPr="007F4A74">
        <w:rPr>
          <w:rFonts w:ascii="Arial" w:hAnsi="Arial" w:cs="Arial"/>
          <w:sz w:val="20"/>
          <w:szCs w:val="20"/>
        </w:rPr>
        <w:t>.</w:t>
      </w:r>
      <w:r w:rsidRPr="007F4A74">
        <w:rPr>
          <w:rFonts w:ascii="Arial" w:hAnsi="Arial" w:cs="Arial"/>
          <w:sz w:val="20"/>
          <w:szCs w:val="20"/>
        </w:rPr>
        <w:t xml:space="preserve"> </w:t>
      </w:r>
    </w:p>
    <w:bookmarkEnd w:id="17"/>
    <w:p w14:paraId="7610AB8F" w14:textId="77777777" w:rsidR="009E3B2A" w:rsidRPr="007F4A74" w:rsidRDefault="009E3B2A" w:rsidP="009E3B2A">
      <w:pPr>
        <w:jc w:val="both"/>
        <w:rPr>
          <w:rFonts w:ascii="Arial" w:hAnsi="Arial" w:cs="Arial"/>
          <w:b/>
          <w:sz w:val="20"/>
          <w:szCs w:val="20"/>
        </w:rPr>
      </w:pPr>
    </w:p>
    <w:p w14:paraId="7892946B"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16 FORO COMPETENTE – ELEZIONE DI DOMICILIO</w:t>
      </w:r>
    </w:p>
    <w:p w14:paraId="2A54C1D6"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Per le controversie riguardanti l’applicazione e l’esecuzione della presente assicurazione, è competente, a scelta del Contraente, il foro ove ha sede lo stesso oppure l’assicurato, fatto salvo quanto previsto dal </w:t>
      </w:r>
      <w:proofErr w:type="spellStart"/>
      <w:proofErr w:type="gramStart"/>
      <w:r w:rsidRPr="007F4A74">
        <w:rPr>
          <w:rFonts w:ascii="Arial" w:hAnsi="Arial" w:cs="Arial"/>
          <w:sz w:val="20"/>
          <w:szCs w:val="20"/>
        </w:rPr>
        <w:t>D.Lgs</w:t>
      </w:r>
      <w:proofErr w:type="gramEnd"/>
      <w:r w:rsidRPr="007F4A74">
        <w:rPr>
          <w:rFonts w:ascii="Arial" w:hAnsi="Arial" w:cs="Arial"/>
          <w:sz w:val="20"/>
          <w:szCs w:val="20"/>
        </w:rPr>
        <w:t>.</w:t>
      </w:r>
      <w:proofErr w:type="spellEnd"/>
      <w:r w:rsidRPr="007F4A74">
        <w:rPr>
          <w:rFonts w:ascii="Arial" w:hAnsi="Arial" w:cs="Arial"/>
          <w:sz w:val="20"/>
          <w:szCs w:val="20"/>
        </w:rPr>
        <w:t xml:space="preserve"> 28/2010 </w:t>
      </w:r>
      <w:proofErr w:type="spellStart"/>
      <w:proofErr w:type="gramStart"/>
      <w:r w:rsidRPr="007F4A74">
        <w:rPr>
          <w:rFonts w:ascii="Arial" w:hAnsi="Arial" w:cs="Arial"/>
          <w:sz w:val="20"/>
          <w:szCs w:val="20"/>
        </w:rPr>
        <w:t>ss.mm.ii</w:t>
      </w:r>
      <w:proofErr w:type="spellEnd"/>
      <w:r w:rsidRPr="007F4A74">
        <w:rPr>
          <w:rFonts w:ascii="Arial" w:hAnsi="Arial" w:cs="Arial"/>
          <w:sz w:val="20"/>
          <w:szCs w:val="20"/>
        </w:rPr>
        <w:t>.</w:t>
      </w:r>
      <w:proofErr w:type="gramEnd"/>
    </w:p>
    <w:p w14:paraId="109CF70D"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La Società può eleggere un domicilio diverso dalla propria sede legale per la notifica dei sinistri o degli atti giudiziari.</w:t>
      </w:r>
    </w:p>
    <w:p w14:paraId="70BE6C0F" w14:textId="77777777" w:rsidR="009E3B2A" w:rsidRPr="007F4A74" w:rsidRDefault="009E3B2A" w:rsidP="009E3B2A">
      <w:pPr>
        <w:jc w:val="both"/>
        <w:rPr>
          <w:rFonts w:ascii="Arial" w:hAnsi="Arial" w:cs="Arial"/>
          <w:b/>
          <w:sz w:val="20"/>
          <w:szCs w:val="20"/>
        </w:rPr>
      </w:pPr>
    </w:p>
    <w:p w14:paraId="54448072"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17 INTERPRETAZIONE DEL CONTRATTO</w:t>
      </w:r>
    </w:p>
    <w:p w14:paraId="63007F23"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In caso di interpretazione dubbia delle clausole del presente contratto di assicurazione, le medesime vanno interpretate nel senso più favorevole all’assicurato e/o Contraente.</w:t>
      </w:r>
    </w:p>
    <w:p w14:paraId="251A46DF" w14:textId="77777777" w:rsidR="009E3B2A" w:rsidRPr="007F4A74" w:rsidRDefault="009E3B2A" w:rsidP="009E3B2A">
      <w:pPr>
        <w:jc w:val="both"/>
        <w:rPr>
          <w:rFonts w:ascii="Arial" w:hAnsi="Arial" w:cs="Arial"/>
          <w:sz w:val="20"/>
          <w:szCs w:val="20"/>
        </w:rPr>
      </w:pPr>
    </w:p>
    <w:p w14:paraId="7C1D94BA"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 xml:space="preserve">ART. 18 RINVIO ALLE NORME DI LEGGE </w:t>
      </w:r>
    </w:p>
    <w:p w14:paraId="15DF9ADC"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Il presente contratto è regolato dalla legge italiana indipendentemente dal luogo in cui si verifica il sinistro.</w:t>
      </w:r>
      <w:bookmarkStart w:id="18" w:name="_BPDC_LN_INS_1214"/>
      <w:bookmarkStart w:id="19" w:name="_BPDC_PR_INS_1215"/>
      <w:bookmarkStart w:id="20" w:name="_BPDC_LN_INS_1217"/>
      <w:bookmarkStart w:id="21" w:name="_BPDC_PR_INS_1218"/>
      <w:bookmarkEnd w:id="18"/>
      <w:bookmarkEnd w:id="19"/>
      <w:bookmarkEnd w:id="20"/>
      <w:bookmarkEnd w:id="21"/>
      <w:r w:rsidRPr="007F4A74">
        <w:rPr>
          <w:rFonts w:ascii="Arial" w:hAnsi="Arial" w:cs="Arial"/>
          <w:sz w:val="20"/>
          <w:szCs w:val="20"/>
        </w:rPr>
        <w:t xml:space="preserve"> Per quanto non disciplinato dalle presenti condizioni contrattuali, valgono unicamente le norme di legge e regolamentari.</w:t>
      </w:r>
    </w:p>
    <w:p w14:paraId="3E44A3FE" w14:textId="77777777" w:rsidR="009E3B2A" w:rsidRPr="007F4A74" w:rsidRDefault="009E3B2A" w:rsidP="009E3B2A">
      <w:pPr>
        <w:jc w:val="both"/>
        <w:rPr>
          <w:rFonts w:ascii="Arial" w:hAnsi="Arial" w:cs="Arial"/>
          <w:b/>
          <w:sz w:val="20"/>
          <w:szCs w:val="20"/>
        </w:rPr>
      </w:pPr>
    </w:p>
    <w:p w14:paraId="6A541858"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19 TRATTAMENTO DEI DATI</w:t>
      </w:r>
    </w:p>
    <w:p w14:paraId="3736D657"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Ai sensi della normativa vigente (Regolamento UE 679/2016 - D.lgs. 196/2003 </w:t>
      </w:r>
      <w:proofErr w:type="spellStart"/>
      <w:r w:rsidRPr="007F4A74">
        <w:rPr>
          <w:rFonts w:ascii="Arial" w:hAnsi="Arial" w:cs="Arial"/>
          <w:sz w:val="20"/>
          <w:szCs w:val="20"/>
        </w:rPr>
        <w:t>ss.mm.ii</w:t>
      </w:r>
      <w:proofErr w:type="spellEnd"/>
      <w:r w:rsidRPr="007F4A74">
        <w:rPr>
          <w:rFonts w:ascii="Arial" w:hAnsi="Arial" w:cs="Arial"/>
          <w:sz w:val="20"/>
          <w:szCs w:val="20"/>
        </w:rPr>
        <w:t>.), ciascuna delle parti (Contraente, Società, assicurato, Broker) consente il trattamento dei dati personali rilevabili dalla polizza o che ne derivino, per le finalità strettamente connesse agli adempimenti degli obblighi contrattuali.</w:t>
      </w:r>
    </w:p>
    <w:p w14:paraId="4DC9906F" w14:textId="77777777" w:rsidR="009E3B2A" w:rsidRPr="007F4A74" w:rsidRDefault="009E3B2A" w:rsidP="009E3B2A">
      <w:pPr>
        <w:jc w:val="both"/>
        <w:rPr>
          <w:rFonts w:ascii="Arial" w:hAnsi="Arial" w:cs="Arial"/>
          <w:b/>
          <w:sz w:val="20"/>
          <w:szCs w:val="20"/>
        </w:rPr>
      </w:pPr>
    </w:p>
    <w:p w14:paraId="48B6E171"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20 COASSICURAZIONE E DELEGA</w:t>
      </w:r>
    </w:p>
    <w:p w14:paraId="2AF39434"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In caso di coassicurazione l'assicurazione è ripartita per quote tra gli assicuratori indicati nel riparto allegato. In caso di sinistro, la Società delegataria ne gestirà e definirà la liquidazione e le Società coassicuratrici, che si impegnano ad accettare la liquidazione definita dalla Società delegataria, concorreranno nel pagamento in proporzione della quota da esse assicurata, ferma restando la responsabilità solidale in capo ad ogni coassicuratore. In ogni caso la delegataria si impegna a emettere atto di liquidazione per l’intero importo del sinistro e a rilasciare all’avente diritto quietanza per l’ammontare complessivo dell’indennizzo. Con la sottoscrizione della presente polizza, le coassicuratrici danno mandato alla delegataria a firmare, anche per loro nome e per loro conto, ogni appendice, modifica, integrazione, estensione di garanzia, variazione di massimale, somma assicurata e quant’altro. Pertanto, la firma apposta dalla delegataria rende validi a ogni effetto i successivi documenti anche per le coassicuratrici.</w:t>
      </w:r>
    </w:p>
    <w:p w14:paraId="5D8954CC" w14:textId="77777777" w:rsidR="009E3B2A" w:rsidRPr="007F4A74" w:rsidRDefault="009E3B2A" w:rsidP="009E3B2A">
      <w:pPr>
        <w:jc w:val="both"/>
        <w:rPr>
          <w:rFonts w:ascii="Arial" w:hAnsi="Arial" w:cs="Arial"/>
          <w:b/>
          <w:sz w:val="20"/>
          <w:szCs w:val="20"/>
        </w:rPr>
      </w:pPr>
    </w:p>
    <w:p w14:paraId="78870201"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21 VALIDITÀ TERRITORIALE</w:t>
      </w:r>
    </w:p>
    <w:p w14:paraId="6E64CFC7"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 xml:space="preserve">Le garanzie della presente polizza valgono per il territorio della Repubblica Italiana, Città del Vaticano, della Repubblica di San Marino nonché per gli Stati dell’Unione Europea e per tutti i Paesi per i quali è prevista la </w:t>
      </w:r>
    </w:p>
    <w:p w14:paraId="2C840965"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Carta Verde.</w:t>
      </w:r>
    </w:p>
    <w:p w14:paraId="60692428" w14:textId="77777777" w:rsidR="009E3B2A" w:rsidRPr="007F4A74" w:rsidRDefault="009E3B2A" w:rsidP="009E3B2A">
      <w:pPr>
        <w:jc w:val="both"/>
        <w:rPr>
          <w:rFonts w:ascii="Arial" w:hAnsi="Arial" w:cs="Arial"/>
          <w:b/>
          <w:sz w:val="20"/>
          <w:szCs w:val="20"/>
        </w:rPr>
      </w:pPr>
    </w:p>
    <w:p w14:paraId="3C9D02C6"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22 SANZIONI E RESTRIZIONI INTERNAZIONALI</w:t>
      </w:r>
    </w:p>
    <w:p w14:paraId="6E804383"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In nessun caso la Società sarà tenuta a fornire alcuna copertura assicurativa, soddisfare alcuna richiesta di risarcimento, garantire alcun pagamento o indennizzo sulla base della presente assicurazione, qualora detta copertura, pagamento o indennizzo possa esporre la Società (o qualsiasi suo dipendente o collaboratore) a divieti, sanzioni o restrizioni o possa comportare violazioni di divieti, sanzioni o restrizioni, secondo quanto previsto da Risoluzioni delle Nazioni Unite in materia di embarghi o sanzioni economiche e commerciali, da leggi o regolamenti dell’Unione Europea, dei suoi Stati membri del Regno Unito o degli Stati Uniti d’America.</w:t>
      </w:r>
    </w:p>
    <w:p w14:paraId="49AAF3C6" w14:textId="77777777" w:rsidR="009E3B2A" w:rsidRPr="007F4A74" w:rsidRDefault="009E3B2A" w:rsidP="009E3B2A">
      <w:pPr>
        <w:jc w:val="both"/>
        <w:rPr>
          <w:rFonts w:ascii="Arial" w:hAnsi="Arial" w:cs="Arial"/>
          <w:b/>
          <w:color w:val="0070C0"/>
          <w:sz w:val="20"/>
          <w:szCs w:val="20"/>
        </w:rPr>
      </w:pPr>
    </w:p>
    <w:p w14:paraId="3E56BE15" w14:textId="77777777" w:rsidR="009E3B2A" w:rsidRPr="007F4A74" w:rsidRDefault="009E3B2A" w:rsidP="009E3B2A">
      <w:pPr>
        <w:jc w:val="both"/>
        <w:rPr>
          <w:rFonts w:ascii="Arial" w:hAnsi="Arial" w:cs="Arial"/>
          <w:b/>
          <w:sz w:val="20"/>
          <w:szCs w:val="20"/>
        </w:rPr>
      </w:pPr>
      <w:r w:rsidRPr="007F4A74">
        <w:rPr>
          <w:rFonts w:ascii="Arial" w:hAnsi="Arial" w:cs="Arial"/>
          <w:b/>
          <w:sz w:val="20"/>
          <w:szCs w:val="20"/>
        </w:rPr>
        <w:t>ART. 23 RINUNCIA AL DIRITTO DI RIVALSA</w:t>
      </w:r>
    </w:p>
    <w:p w14:paraId="20C70C97" w14:textId="77777777" w:rsidR="009E3B2A" w:rsidRPr="007F4A74" w:rsidRDefault="009E3B2A" w:rsidP="009E3B2A">
      <w:pPr>
        <w:jc w:val="both"/>
        <w:rPr>
          <w:rFonts w:ascii="Arial" w:hAnsi="Arial" w:cs="Arial"/>
          <w:sz w:val="20"/>
          <w:szCs w:val="20"/>
        </w:rPr>
      </w:pPr>
      <w:r w:rsidRPr="007F4A74">
        <w:rPr>
          <w:rFonts w:ascii="Arial" w:hAnsi="Arial" w:cs="Arial"/>
          <w:sz w:val="20"/>
          <w:szCs w:val="20"/>
        </w:rPr>
        <w:t>La Società rinuncia a esercitare il diritto di rivalsa nei confronti di dipendenti e/o amministratori e/o collaboratori dell'Ente assicurato, soggetti controllati, collegati e/o consociati salvo che per il caso di dolo. Resta in ogni caso impregiudicato il diritto di rivalsa spettante all'Ente per legge.</w:t>
      </w:r>
    </w:p>
    <w:p w14:paraId="0F3AB1FC" w14:textId="77777777" w:rsidR="009E3B2A" w:rsidRPr="007F4A74" w:rsidRDefault="009E3B2A" w:rsidP="009E3B2A">
      <w:pPr>
        <w:jc w:val="both"/>
        <w:rPr>
          <w:rFonts w:ascii="Arial" w:hAnsi="Arial" w:cs="Arial"/>
          <w:color w:val="0070C0"/>
          <w:sz w:val="20"/>
          <w:szCs w:val="20"/>
        </w:rPr>
      </w:pPr>
    </w:p>
    <w:p w14:paraId="09FFD47B" w14:textId="77777777" w:rsidR="005870D1" w:rsidRPr="007F4A74" w:rsidRDefault="005870D1" w:rsidP="005870D1">
      <w:pPr>
        <w:jc w:val="both"/>
        <w:rPr>
          <w:rFonts w:ascii="Arial" w:hAnsi="Arial" w:cs="Arial"/>
          <w:sz w:val="20"/>
          <w:szCs w:val="20"/>
        </w:rPr>
      </w:pPr>
    </w:p>
    <w:p w14:paraId="36872111" w14:textId="77777777" w:rsidR="005870D1" w:rsidRPr="007F4A74" w:rsidRDefault="005870D1" w:rsidP="005870D1">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SEZIONE II</w:t>
      </w:r>
    </w:p>
    <w:p w14:paraId="790C4D5B" w14:textId="63922F44" w:rsidR="005870D1" w:rsidRPr="007F4A74" w:rsidRDefault="005870D1" w:rsidP="005870D1">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 xml:space="preserve">NORME OPERANTI IN CASO DI SINISTRO </w:t>
      </w:r>
    </w:p>
    <w:p w14:paraId="105D7457" w14:textId="77777777" w:rsidR="000078B3" w:rsidRPr="007F4A74" w:rsidRDefault="000078B3" w:rsidP="0034641F">
      <w:pPr>
        <w:pStyle w:val="Titolo"/>
        <w:numPr>
          <w:ilvl w:val="0"/>
          <w:numId w:val="24"/>
        </w:numPr>
        <w:jc w:val="both"/>
        <w:rPr>
          <w:rFonts w:ascii="Arial" w:hAnsi="Arial" w:cs="Arial"/>
          <w:sz w:val="20"/>
          <w:szCs w:val="20"/>
        </w:rPr>
      </w:pPr>
      <w:bookmarkStart w:id="22" w:name="_Toc426016113"/>
      <w:bookmarkStart w:id="23" w:name="_Toc43472142"/>
      <w:r w:rsidRPr="007F4A74">
        <w:rPr>
          <w:rFonts w:ascii="Arial" w:hAnsi="Arial" w:cs="Arial"/>
          <w:sz w:val="20"/>
          <w:szCs w:val="20"/>
        </w:rPr>
        <w:t xml:space="preserve">Obblighi in caso di </w:t>
      </w:r>
      <w:r w:rsidR="002070CA" w:rsidRPr="007F4A74">
        <w:rPr>
          <w:rFonts w:ascii="Arial" w:hAnsi="Arial" w:cs="Arial"/>
          <w:sz w:val="20"/>
          <w:szCs w:val="20"/>
        </w:rPr>
        <w:t>Sinistro</w:t>
      </w:r>
      <w:bookmarkEnd w:id="22"/>
      <w:bookmarkEnd w:id="23"/>
    </w:p>
    <w:p w14:paraId="45CB2FC9" w14:textId="6223B5A9" w:rsidR="00A94B3E" w:rsidRPr="007F4A74" w:rsidRDefault="00A94B3E" w:rsidP="0034641F">
      <w:pPr>
        <w:pStyle w:val="TestoRientro15"/>
        <w:ind w:left="0"/>
        <w:rPr>
          <w:rFonts w:ascii="Arial" w:hAnsi="Arial" w:cs="Arial"/>
          <w:sz w:val="20"/>
          <w:lang w:eastAsia="it-IT"/>
        </w:rPr>
      </w:pPr>
      <w:r w:rsidRPr="007F4A74">
        <w:rPr>
          <w:rFonts w:ascii="Arial" w:hAnsi="Arial" w:cs="Arial"/>
          <w:sz w:val="20"/>
          <w:lang w:eastAsia="it-IT"/>
        </w:rPr>
        <w:t>L</w:t>
      </w:r>
      <w:r w:rsidR="000078B3" w:rsidRPr="007F4A74">
        <w:rPr>
          <w:rFonts w:ascii="Arial" w:hAnsi="Arial" w:cs="Arial"/>
          <w:sz w:val="20"/>
          <w:lang w:eastAsia="it-IT"/>
        </w:rPr>
        <w:t xml:space="preserve">’Ufficio </w:t>
      </w:r>
      <w:r w:rsidRPr="007F4A74">
        <w:rPr>
          <w:rFonts w:ascii="Arial" w:hAnsi="Arial" w:cs="Arial"/>
          <w:sz w:val="20"/>
          <w:lang w:eastAsia="it-IT"/>
        </w:rPr>
        <w:t xml:space="preserve">del Contraente competente </w:t>
      </w:r>
      <w:r w:rsidR="00ED15A2" w:rsidRPr="007F4A74">
        <w:rPr>
          <w:rFonts w:ascii="Arial" w:hAnsi="Arial" w:cs="Arial"/>
          <w:sz w:val="20"/>
          <w:lang w:eastAsia="it-IT"/>
        </w:rPr>
        <w:t>alla gestione del contratto</w:t>
      </w:r>
      <w:r w:rsidR="000078B3" w:rsidRPr="007F4A74">
        <w:rPr>
          <w:rFonts w:ascii="Arial" w:hAnsi="Arial" w:cs="Arial"/>
          <w:sz w:val="20"/>
          <w:lang w:eastAsia="it-IT"/>
        </w:rPr>
        <w:t xml:space="preserve"> </w:t>
      </w:r>
      <w:r w:rsidRPr="007F4A74">
        <w:rPr>
          <w:rFonts w:ascii="Arial" w:hAnsi="Arial" w:cs="Arial"/>
          <w:sz w:val="20"/>
          <w:lang w:eastAsia="it-IT"/>
        </w:rPr>
        <w:t>deve trasmettere alla Società, entro 30 giorni lavorativi da quando ne ha avuto</w:t>
      </w:r>
      <w:r w:rsidR="000078B3" w:rsidRPr="007F4A74">
        <w:rPr>
          <w:rFonts w:ascii="Arial" w:hAnsi="Arial" w:cs="Arial"/>
          <w:sz w:val="20"/>
          <w:lang w:eastAsia="it-IT"/>
        </w:rPr>
        <w:t xml:space="preserve"> conoscenza</w:t>
      </w:r>
      <w:r w:rsidR="00ED15A2" w:rsidRPr="007F4A74">
        <w:rPr>
          <w:rFonts w:ascii="Arial" w:hAnsi="Arial" w:cs="Arial"/>
          <w:sz w:val="20"/>
          <w:lang w:eastAsia="it-IT"/>
        </w:rPr>
        <w:t xml:space="preserve"> scritta</w:t>
      </w:r>
      <w:r w:rsidRPr="007F4A74">
        <w:rPr>
          <w:rFonts w:ascii="Arial" w:hAnsi="Arial" w:cs="Arial"/>
          <w:sz w:val="20"/>
          <w:lang w:eastAsia="it-IT"/>
        </w:rPr>
        <w:t>, la</w:t>
      </w:r>
      <w:r w:rsidR="000078B3" w:rsidRPr="007F4A74">
        <w:rPr>
          <w:rFonts w:ascii="Arial" w:hAnsi="Arial" w:cs="Arial"/>
          <w:sz w:val="20"/>
          <w:lang w:eastAsia="it-IT"/>
        </w:rPr>
        <w:t xml:space="preserve"> denuncia </w:t>
      </w:r>
      <w:r w:rsidRPr="007F4A74">
        <w:rPr>
          <w:rFonts w:ascii="Arial" w:hAnsi="Arial" w:cs="Arial"/>
          <w:sz w:val="20"/>
          <w:lang w:eastAsia="it-IT"/>
        </w:rPr>
        <w:t>di sinistro.</w:t>
      </w:r>
    </w:p>
    <w:p w14:paraId="5173592B" w14:textId="77777777" w:rsidR="00A94B3E" w:rsidRPr="007F4A74" w:rsidRDefault="00A94B3E" w:rsidP="00A94B3E">
      <w:pPr>
        <w:autoSpaceDE w:val="0"/>
        <w:autoSpaceDN w:val="0"/>
        <w:adjustRightInd w:val="0"/>
        <w:jc w:val="both"/>
        <w:rPr>
          <w:rFonts w:ascii="Arial" w:hAnsi="Arial" w:cs="Arial"/>
          <w:sz w:val="20"/>
          <w:szCs w:val="20"/>
        </w:rPr>
      </w:pPr>
      <w:r w:rsidRPr="007F4A74">
        <w:rPr>
          <w:rFonts w:ascii="Arial" w:hAnsi="Arial" w:cs="Arial"/>
          <w:color w:val="000000"/>
          <w:sz w:val="20"/>
          <w:szCs w:val="20"/>
        </w:rPr>
        <w:t xml:space="preserve">La denuncia deve contenere data e luogo dell’evento, sue modalità e causali, natura ed </w:t>
      </w:r>
      <w:r w:rsidRPr="007F4A74">
        <w:rPr>
          <w:rFonts w:ascii="Arial" w:hAnsi="Arial" w:cs="Arial"/>
          <w:sz w:val="20"/>
          <w:szCs w:val="20"/>
        </w:rPr>
        <w:t>entità – almeno approssimativa – dei danni subiti, gli estremi dell’assicurato, del conducente e del danneggiato, delle Autorità intervenute e/o di eventuali testimoni.</w:t>
      </w:r>
    </w:p>
    <w:p w14:paraId="27CF6792" w14:textId="5977C7FD" w:rsidR="000078B3" w:rsidRPr="007F4A74" w:rsidRDefault="000078B3" w:rsidP="0034641F">
      <w:pPr>
        <w:pStyle w:val="TestoRientro15"/>
        <w:ind w:left="0"/>
        <w:rPr>
          <w:rFonts w:ascii="Arial" w:hAnsi="Arial" w:cs="Arial"/>
          <w:sz w:val="20"/>
          <w:lang w:eastAsia="it-IT"/>
        </w:rPr>
      </w:pPr>
      <w:r w:rsidRPr="007F4A74">
        <w:rPr>
          <w:rFonts w:ascii="Arial" w:hAnsi="Arial" w:cs="Arial"/>
          <w:sz w:val="20"/>
          <w:lang w:eastAsia="it-IT"/>
        </w:rPr>
        <w:t xml:space="preserve">A richiesta della Società il Contraente dovrà fornire dichiarazione che il </w:t>
      </w:r>
      <w:r w:rsidR="002070CA" w:rsidRPr="007F4A74">
        <w:rPr>
          <w:rFonts w:ascii="Arial" w:hAnsi="Arial" w:cs="Arial"/>
          <w:sz w:val="20"/>
          <w:lang w:eastAsia="it-IT"/>
        </w:rPr>
        <w:t>Veicolo</w:t>
      </w:r>
      <w:r w:rsidRPr="007F4A74">
        <w:rPr>
          <w:rFonts w:ascii="Arial" w:hAnsi="Arial" w:cs="Arial"/>
          <w:sz w:val="20"/>
          <w:lang w:eastAsia="it-IT"/>
        </w:rPr>
        <w:t xml:space="preserve"> si t</w:t>
      </w:r>
      <w:r w:rsidR="00C95B5E" w:rsidRPr="007F4A74">
        <w:rPr>
          <w:rFonts w:ascii="Arial" w:hAnsi="Arial" w:cs="Arial"/>
          <w:sz w:val="20"/>
          <w:lang w:eastAsia="it-IT"/>
        </w:rPr>
        <w:t>rovava in missione per conto e con autorizzazione</w:t>
      </w:r>
      <w:r w:rsidRPr="007F4A74">
        <w:rPr>
          <w:rFonts w:ascii="Arial" w:hAnsi="Arial" w:cs="Arial"/>
          <w:sz w:val="20"/>
          <w:lang w:eastAsia="it-IT"/>
        </w:rPr>
        <w:t xml:space="preserve"> dello stesso.</w:t>
      </w:r>
    </w:p>
    <w:p w14:paraId="2FD83B81" w14:textId="6547016E" w:rsidR="00A94B3E" w:rsidRPr="007F4A74" w:rsidRDefault="00A94B3E" w:rsidP="00A94B3E">
      <w:pPr>
        <w:autoSpaceDE w:val="0"/>
        <w:autoSpaceDN w:val="0"/>
        <w:adjustRightInd w:val="0"/>
        <w:jc w:val="both"/>
        <w:rPr>
          <w:rFonts w:ascii="Arial" w:hAnsi="Arial" w:cs="Arial"/>
          <w:sz w:val="20"/>
          <w:szCs w:val="20"/>
        </w:rPr>
      </w:pPr>
      <w:r w:rsidRPr="007F4A74">
        <w:rPr>
          <w:rFonts w:ascii="Arial" w:hAnsi="Arial" w:cs="Arial"/>
          <w:sz w:val="20"/>
          <w:szCs w:val="20"/>
        </w:rPr>
        <w:t>In caso di furto, rapina, estorsione o eventi sociopolitici dovrà essere fornita copia della denuncia presentata alle Autorità.</w:t>
      </w:r>
    </w:p>
    <w:p w14:paraId="5AC525BA" w14:textId="77777777" w:rsidR="000078B3" w:rsidRPr="007F4A74" w:rsidRDefault="000078B3" w:rsidP="0034641F">
      <w:pPr>
        <w:pStyle w:val="Titolo"/>
        <w:numPr>
          <w:ilvl w:val="0"/>
          <w:numId w:val="24"/>
        </w:numPr>
        <w:jc w:val="both"/>
        <w:rPr>
          <w:rFonts w:ascii="Arial" w:hAnsi="Arial" w:cs="Arial"/>
          <w:sz w:val="20"/>
          <w:szCs w:val="20"/>
        </w:rPr>
      </w:pPr>
      <w:bookmarkStart w:id="24" w:name="_Toc426016114"/>
      <w:bookmarkStart w:id="25" w:name="_Toc43472143"/>
      <w:r w:rsidRPr="007F4A74">
        <w:rPr>
          <w:rFonts w:ascii="Arial" w:hAnsi="Arial" w:cs="Arial"/>
          <w:sz w:val="20"/>
          <w:szCs w:val="20"/>
        </w:rPr>
        <w:t>Esagerazione dolosa del danno</w:t>
      </w:r>
      <w:bookmarkEnd w:id="24"/>
      <w:bookmarkEnd w:id="25"/>
    </w:p>
    <w:p w14:paraId="58453AAB" w14:textId="77777777" w:rsidR="000078B3" w:rsidRPr="007F4A74" w:rsidRDefault="000078B3" w:rsidP="0034641F">
      <w:pPr>
        <w:pStyle w:val="TestoRientro15"/>
        <w:ind w:left="0"/>
        <w:rPr>
          <w:rFonts w:ascii="Arial" w:hAnsi="Arial" w:cs="Arial"/>
          <w:sz w:val="20"/>
          <w:lang w:eastAsia="it-IT"/>
        </w:rPr>
      </w:pPr>
      <w:r w:rsidRPr="007F4A74">
        <w:rPr>
          <w:rFonts w:ascii="Arial" w:hAnsi="Arial" w:cs="Arial"/>
          <w:sz w:val="20"/>
          <w:lang w:eastAsia="it-IT"/>
        </w:rPr>
        <w:t xml:space="preserve">Il Contraente o l'Assicurato che esagera dolosamente l'ammontare del danno, dichiara distrutte cose che non esistevano al momento del </w:t>
      </w:r>
      <w:r w:rsidR="002070CA" w:rsidRPr="007F4A74">
        <w:rPr>
          <w:rFonts w:ascii="Arial" w:hAnsi="Arial" w:cs="Arial"/>
          <w:sz w:val="20"/>
          <w:lang w:eastAsia="it-IT"/>
        </w:rPr>
        <w:t>Sinistro</w:t>
      </w:r>
      <w:r w:rsidRPr="007F4A74">
        <w:rPr>
          <w:rFonts w:ascii="Arial" w:hAnsi="Arial" w:cs="Arial"/>
          <w:sz w:val="20"/>
          <w:lang w:eastAsia="it-IT"/>
        </w:rPr>
        <w:t xml:space="preserve">, occulta, sottrae o manomette cose salvate, adopera a giustificazione mezzi o documenti menzogneri o fraudolenti, altera dolosamente le tracce ed i residui del </w:t>
      </w:r>
      <w:r w:rsidR="002070CA" w:rsidRPr="007F4A74">
        <w:rPr>
          <w:rFonts w:ascii="Arial" w:hAnsi="Arial" w:cs="Arial"/>
          <w:sz w:val="20"/>
          <w:lang w:eastAsia="it-IT"/>
        </w:rPr>
        <w:t>Sinistro</w:t>
      </w:r>
      <w:r w:rsidRPr="007F4A74">
        <w:rPr>
          <w:rFonts w:ascii="Arial" w:hAnsi="Arial" w:cs="Arial"/>
          <w:sz w:val="20"/>
          <w:lang w:eastAsia="it-IT"/>
        </w:rPr>
        <w:t xml:space="preserve"> o facilita il progresso di questo, perde il diritto all'</w:t>
      </w:r>
      <w:r w:rsidR="002070CA" w:rsidRPr="007F4A74">
        <w:rPr>
          <w:rFonts w:ascii="Arial" w:hAnsi="Arial" w:cs="Arial"/>
          <w:sz w:val="20"/>
          <w:lang w:eastAsia="it-IT"/>
        </w:rPr>
        <w:t>Indennizzo</w:t>
      </w:r>
      <w:r w:rsidRPr="007F4A74">
        <w:rPr>
          <w:rFonts w:ascii="Arial" w:hAnsi="Arial" w:cs="Arial"/>
          <w:sz w:val="20"/>
          <w:lang w:eastAsia="it-IT"/>
        </w:rPr>
        <w:t>.</w:t>
      </w:r>
    </w:p>
    <w:p w14:paraId="72E893C0" w14:textId="092E8385" w:rsidR="000078B3" w:rsidRPr="007F4A74" w:rsidRDefault="00F812C2" w:rsidP="0034641F">
      <w:pPr>
        <w:pStyle w:val="Titolo"/>
        <w:numPr>
          <w:ilvl w:val="0"/>
          <w:numId w:val="24"/>
        </w:numPr>
        <w:jc w:val="both"/>
        <w:rPr>
          <w:rFonts w:ascii="Arial" w:hAnsi="Arial" w:cs="Arial"/>
          <w:sz w:val="20"/>
          <w:szCs w:val="20"/>
        </w:rPr>
      </w:pPr>
      <w:bookmarkStart w:id="26" w:name="_Toc426016115"/>
      <w:bookmarkStart w:id="27" w:name="_Toc43472144"/>
      <w:r w:rsidRPr="007F4A74">
        <w:rPr>
          <w:rFonts w:ascii="Arial" w:hAnsi="Arial" w:cs="Arial"/>
          <w:sz w:val="20"/>
          <w:szCs w:val="20"/>
        </w:rPr>
        <w:t>Determinazione/Valutazione del danno e delle perdite</w:t>
      </w:r>
      <w:bookmarkEnd w:id="26"/>
      <w:bookmarkEnd w:id="27"/>
    </w:p>
    <w:p w14:paraId="5F792096" w14:textId="77777777" w:rsidR="000078B3" w:rsidRPr="007F4A74" w:rsidRDefault="000078B3" w:rsidP="0034641F">
      <w:pPr>
        <w:pStyle w:val="TestoRientro15"/>
        <w:ind w:left="0"/>
        <w:rPr>
          <w:rFonts w:ascii="Arial" w:hAnsi="Arial" w:cs="Arial"/>
          <w:sz w:val="20"/>
          <w:lang w:eastAsia="it-IT"/>
        </w:rPr>
      </w:pPr>
      <w:r w:rsidRPr="007F4A74">
        <w:rPr>
          <w:rFonts w:ascii="Arial" w:hAnsi="Arial" w:cs="Arial"/>
          <w:sz w:val="20"/>
          <w:lang w:eastAsia="it-IT"/>
        </w:rPr>
        <w:t xml:space="preserve">Per la determinazione del valore del </w:t>
      </w:r>
      <w:r w:rsidR="002070CA" w:rsidRPr="007F4A74">
        <w:rPr>
          <w:rFonts w:ascii="Arial" w:hAnsi="Arial" w:cs="Arial"/>
          <w:sz w:val="20"/>
          <w:lang w:eastAsia="it-IT"/>
        </w:rPr>
        <w:t>Veicolo</w:t>
      </w:r>
      <w:r w:rsidRPr="007F4A74">
        <w:rPr>
          <w:rFonts w:ascii="Arial" w:hAnsi="Arial" w:cs="Arial"/>
          <w:sz w:val="20"/>
          <w:lang w:eastAsia="it-IT"/>
        </w:rPr>
        <w:t xml:space="preserve"> al momento del </w:t>
      </w:r>
      <w:r w:rsidR="002070CA" w:rsidRPr="007F4A74">
        <w:rPr>
          <w:rFonts w:ascii="Arial" w:hAnsi="Arial" w:cs="Arial"/>
          <w:sz w:val="20"/>
          <w:lang w:eastAsia="it-IT"/>
        </w:rPr>
        <w:t>Sinistro</w:t>
      </w:r>
      <w:r w:rsidRPr="007F4A74">
        <w:rPr>
          <w:rFonts w:ascii="Arial" w:hAnsi="Arial" w:cs="Arial"/>
          <w:sz w:val="20"/>
          <w:lang w:eastAsia="it-IT"/>
        </w:rPr>
        <w:t xml:space="preserve">, si farà riferimento alla tariffa </w:t>
      </w:r>
      <w:r w:rsidR="00946C71" w:rsidRPr="007F4A74">
        <w:rPr>
          <w:rFonts w:ascii="Arial" w:hAnsi="Arial" w:cs="Arial"/>
          <w:sz w:val="20"/>
          <w:lang w:eastAsia="it-IT"/>
        </w:rPr>
        <w:t>Quattroruote</w:t>
      </w:r>
      <w:r w:rsidRPr="007F4A74">
        <w:rPr>
          <w:rFonts w:ascii="Arial" w:hAnsi="Arial" w:cs="Arial"/>
          <w:sz w:val="20"/>
          <w:lang w:eastAsia="it-IT"/>
        </w:rPr>
        <w:t xml:space="preserve"> </w:t>
      </w:r>
      <w:r w:rsidR="004C44B1" w:rsidRPr="007F4A74">
        <w:rPr>
          <w:rFonts w:ascii="Arial" w:hAnsi="Arial" w:cs="Arial"/>
          <w:sz w:val="20"/>
          <w:lang w:eastAsia="it-IT"/>
        </w:rPr>
        <w:t xml:space="preserve">in vigore </w:t>
      </w:r>
      <w:r w:rsidRPr="007F4A74">
        <w:rPr>
          <w:rFonts w:ascii="Arial" w:hAnsi="Arial" w:cs="Arial"/>
          <w:sz w:val="20"/>
          <w:lang w:eastAsia="it-IT"/>
        </w:rPr>
        <w:t xml:space="preserve">al momento del </w:t>
      </w:r>
      <w:r w:rsidR="002070CA" w:rsidRPr="007F4A74">
        <w:rPr>
          <w:rFonts w:ascii="Arial" w:hAnsi="Arial" w:cs="Arial"/>
          <w:sz w:val="20"/>
          <w:lang w:eastAsia="it-IT"/>
        </w:rPr>
        <w:t>Sinistro</w:t>
      </w:r>
      <w:r w:rsidRPr="007F4A74">
        <w:rPr>
          <w:rFonts w:ascii="Arial" w:hAnsi="Arial" w:cs="Arial"/>
          <w:sz w:val="20"/>
          <w:lang w:eastAsia="it-IT"/>
        </w:rPr>
        <w:t>.</w:t>
      </w:r>
    </w:p>
    <w:p w14:paraId="44E413CD" w14:textId="77777777" w:rsidR="000078B3" w:rsidRPr="007F4A74" w:rsidRDefault="000078B3" w:rsidP="0034641F">
      <w:pPr>
        <w:pStyle w:val="TestoRientro15"/>
        <w:ind w:left="0"/>
        <w:rPr>
          <w:rFonts w:ascii="Arial" w:hAnsi="Arial" w:cs="Arial"/>
          <w:sz w:val="20"/>
          <w:lang w:eastAsia="it-IT"/>
        </w:rPr>
      </w:pPr>
      <w:r w:rsidRPr="007F4A74">
        <w:rPr>
          <w:rFonts w:ascii="Arial" w:hAnsi="Arial" w:cs="Arial"/>
          <w:sz w:val="20"/>
          <w:lang w:eastAsia="it-IT"/>
        </w:rPr>
        <w:t>Nella determinazione dell’ammontare del danno si terrà conto dell’incidenza dell’IVA, ove l’Assicurato la tenga a suo carico.</w:t>
      </w:r>
    </w:p>
    <w:p w14:paraId="7CD87C3B" w14:textId="77777777" w:rsidR="000078B3" w:rsidRPr="007F4A74" w:rsidRDefault="000078B3" w:rsidP="0034641F">
      <w:pPr>
        <w:pStyle w:val="TestoRientro15"/>
        <w:ind w:left="0"/>
        <w:rPr>
          <w:rFonts w:ascii="Arial" w:hAnsi="Arial" w:cs="Arial"/>
          <w:sz w:val="20"/>
          <w:lang w:eastAsia="it-IT"/>
        </w:rPr>
      </w:pPr>
      <w:r w:rsidRPr="007F4A74">
        <w:rPr>
          <w:rFonts w:ascii="Arial" w:hAnsi="Arial" w:cs="Arial"/>
          <w:sz w:val="20"/>
          <w:lang w:eastAsia="it-IT"/>
        </w:rPr>
        <w:t>Sono escluse in ogni caso dall’</w:t>
      </w:r>
      <w:r w:rsidR="002070CA" w:rsidRPr="007F4A74">
        <w:rPr>
          <w:rFonts w:ascii="Arial" w:hAnsi="Arial" w:cs="Arial"/>
          <w:sz w:val="20"/>
          <w:lang w:eastAsia="it-IT"/>
        </w:rPr>
        <w:t>Indennizzo</w:t>
      </w:r>
      <w:r w:rsidRPr="007F4A74">
        <w:rPr>
          <w:rFonts w:ascii="Arial" w:hAnsi="Arial" w:cs="Arial"/>
          <w:sz w:val="20"/>
          <w:lang w:eastAsia="it-IT"/>
        </w:rPr>
        <w:t>, le spese per le modifiche, aggiunte o miglioramenti apportati al mezzo in occasione delle riparazioni.</w:t>
      </w:r>
    </w:p>
    <w:p w14:paraId="1822DEB2" w14:textId="60A5F138" w:rsidR="000078B3" w:rsidRPr="007F4A74" w:rsidRDefault="000078B3" w:rsidP="0034641F">
      <w:pPr>
        <w:pStyle w:val="TestoRientro15"/>
        <w:ind w:left="0"/>
        <w:rPr>
          <w:rFonts w:ascii="Arial" w:hAnsi="Arial" w:cs="Arial"/>
          <w:sz w:val="20"/>
          <w:lang w:eastAsia="it-IT"/>
        </w:rPr>
      </w:pPr>
      <w:r w:rsidRPr="007F4A74">
        <w:rPr>
          <w:rFonts w:ascii="Arial" w:hAnsi="Arial" w:cs="Arial"/>
          <w:sz w:val="20"/>
          <w:lang w:eastAsia="it-IT"/>
        </w:rPr>
        <w:t xml:space="preserve">La garanzia comprende gli </w:t>
      </w:r>
      <w:r w:rsidR="002070CA" w:rsidRPr="007F4A74">
        <w:rPr>
          <w:rFonts w:ascii="Arial" w:hAnsi="Arial" w:cs="Arial"/>
          <w:sz w:val="20"/>
          <w:lang w:eastAsia="it-IT"/>
        </w:rPr>
        <w:t>Optional</w:t>
      </w:r>
      <w:r w:rsidRPr="007F4A74">
        <w:rPr>
          <w:rFonts w:ascii="Arial" w:hAnsi="Arial" w:cs="Arial"/>
          <w:sz w:val="20"/>
          <w:lang w:eastAsia="it-IT"/>
        </w:rPr>
        <w:t xml:space="preserve"> e gli accessori che risultino stabilmente installati sui veicoli.</w:t>
      </w:r>
    </w:p>
    <w:p w14:paraId="4E6AE660" w14:textId="77777777" w:rsidR="00A94B3E" w:rsidRPr="007F4A74" w:rsidRDefault="00A94B3E" w:rsidP="00A94B3E">
      <w:pPr>
        <w:autoSpaceDE w:val="0"/>
        <w:autoSpaceDN w:val="0"/>
        <w:adjustRightInd w:val="0"/>
        <w:jc w:val="both"/>
        <w:rPr>
          <w:rFonts w:ascii="Arial" w:hAnsi="Arial" w:cs="Arial"/>
          <w:sz w:val="20"/>
          <w:szCs w:val="20"/>
        </w:rPr>
      </w:pPr>
      <w:r w:rsidRPr="007F4A74">
        <w:rPr>
          <w:rFonts w:ascii="Arial" w:hAnsi="Arial" w:cs="Arial"/>
          <w:sz w:val="20"/>
          <w:szCs w:val="20"/>
        </w:rPr>
        <w:t>In caso di danno parziale l’indennizzo è determinato in base al costo delle riparazioni al momento del sinistro.</w:t>
      </w:r>
    </w:p>
    <w:p w14:paraId="7614D80C" w14:textId="77777777" w:rsidR="00A94B3E" w:rsidRPr="007F4A74" w:rsidRDefault="00A94B3E" w:rsidP="00A94B3E">
      <w:pPr>
        <w:autoSpaceDE w:val="0"/>
        <w:autoSpaceDN w:val="0"/>
        <w:adjustRightInd w:val="0"/>
        <w:jc w:val="both"/>
        <w:rPr>
          <w:rFonts w:ascii="Arial" w:hAnsi="Arial" w:cs="Arial"/>
          <w:sz w:val="20"/>
          <w:szCs w:val="20"/>
        </w:rPr>
      </w:pPr>
      <w:r w:rsidRPr="007F4A74">
        <w:rPr>
          <w:rFonts w:ascii="Arial" w:hAnsi="Arial" w:cs="Arial"/>
          <w:sz w:val="20"/>
          <w:szCs w:val="20"/>
        </w:rPr>
        <w:t>L’indennizzo è determinato senza tenere conto del degrado per uso e vetustà e senza l’applicazione della regola proporzionale di cui all’art. 1907 del Codice Civile sulla base del valore commerciale di acquisto al momento del sinistro delle parti del veicolo danneggiato o distrutto, fino alla concorrenza della somma assicurata.</w:t>
      </w:r>
    </w:p>
    <w:p w14:paraId="18B14923" w14:textId="77777777" w:rsidR="00A94B3E" w:rsidRPr="007F4A74" w:rsidRDefault="00A94B3E" w:rsidP="00A94B3E">
      <w:pPr>
        <w:autoSpaceDE w:val="0"/>
        <w:autoSpaceDN w:val="0"/>
        <w:adjustRightInd w:val="0"/>
        <w:jc w:val="both"/>
        <w:rPr>
          <w:rFonts w:ascii="Arial" w:hAnsi="Arial" w:cs="Arial"/>
          <w:sz w:val="20"/>
          <w:szCs w:val="20"/>
        </w:rPr>
      </w:pPr>
      <w:r w:rsidRPr="007F4A74">
        <w:rPr>
          <w:rFonts w:ascii="Arial" w:hAnsi="Arial" w:cs="Arial"/>
          <w:sz w:val="20"/>
          <w:szCs w:val="20"/>
        </w:rPr>
        <w:t xml:space="preserve">In caso di danno totale la Società rimborserà il valore commerciale del veicolo al momento del sinistro, dedotto il valore di recupero, fino alla concorrenza della somma assicurata, e più precisamente </w:t>
      </w:r>
    </w:p>
    <w:p w14:paraId="644F7218" w14:textId="77777777" w:rsidR="00A94B3E" w:rsidRPr="007F4A74" w:rsidRDefault="00A94B3E" w:rsidP="00A94B3E">
      <w:pPr>
        <w:numPr>
          <w:ilvl w:val="0"/>
          <w:numId w:val="39"/>
        </w:numPr>
        <w:autoSpaceDE w:val="0"/>
        <w:autoSpaceDN w:val="0"/>
        <w:adjustRightInd w:val="0"/>
        <w:ind w:left="360"/>
        <w:jc w:val="both"/>
        <w:rPr>
          <w:rFonts w:ascii="Arial" w:hAnsi="Arial" w:cs="Arial"/>
          <w:sz w:val="20"/>
          <w:szCs w:val="20"/>
        </w:rPr>
      </w:pPr>
      <w:r w:rsidRPr="007F4A74">
        <w:rPr>
          <w:rFonts w:ascii="Arial" w:hAnsi="Arial" w:cs="Arial"/>
          <w:sz w:val="20"/>
          <w:szCs w:val="20"/>
        </w:rPr>
        <w:t>il prezzo di listino se il sinistro è avvenuto nei primi 12 mesi dalla data di prima immatricolazione;</w:t>
      </w:r>
    </w:p>
    <w:p w14:paraId="56D8ED44" w14:textId="77777777" w:rsidR="00A94B3E" w:rsidRPr="007F4A74" w:rsidRDefault="00A94B3E" w:rsidP="00A94B3E">
      <w:pPr>
        <w:numPr>
          <w:ilvl w:val="0"/>
          <w:numId w:val="39"/>
        </w:numPr>
        <w:autoSpaceDE w:val="0"/>
        <w:autoSpaceDN w:val="0"/>
        <w:adjustRightInd w:val="0"/>
        <w:ind w:left="360"/>
        <w:jc w:val="both"/>
        <w:rPr>
          <w:rFonts w:ascii="Arial" w:hAnsi="Arial" w:cs="Arial"/>
          <w:sz w:val="20"/>
          <w:szCs w:val="20"/>
        </w:rPr>
      </w:pPr>
      <w:r w:rsidRPr="007F4A74">
        <w:rPr>
          <w:rFonts w:ascii="Arial" w:hAnsi="Arial" w:cs="Arial"/>
          <w:sz w:val="20"/>
          <w:szCs w:val="20"/>
        </w:rPr>
        <w:t>il valore riportato nei listini Quattroruote, successivamente ai primi 12 mesi.</w:t>
      </w:r>
    </w:p>
    <w:p w14:paraId="641C3254" w14:textId="7201E882" w:rsidR="00046865" w:rsidRPr="007F4A74" w:rsidRDefault="000078B3" w:rsidP="00046865">
      <w:pPr>
        <w:pStyle w:val="Titolo"/>
        <w:numPr>
          <w:ilvl w:val="0"/>
          <w:numId w:val="24"/>
        </w:numPr>
        <w:jc w:val="both"/>
        <w:rPr>
          <w:rFonts w:ascii="Arial" w:hAnsi="Arial" w:cs="Arial"/>
          <w:sz w:val="20"/>
          <w:szCs w:val="20"/>
        </w:rPr>
      </w:pPr>
      <w:bookmarkStart w:id="28" w:name="_Toc426016117"/>
      <w:bookmarkStart w:id="29" w:name="_Toc43472145"/>
      <w:r w:rsidRPr="007F4A74">
        <w:rPr>
          <w:rFonts w:ascii="Arial" w:hAnsi="Arial" w:cs="Arial"/>
          <w:sz w:val="20"/>
          <w:szCs w:val="20"/>
        </w:rPr>
        <w:t>Mandato dei periti</w:t>
      </w:r>
      <w:bookmarkEnd w:id="28"/>
      <w:r w:rsidR="00CA34FF" w:rsidRPr="007F4A74">
        <w:rPr>
          <w:rFonts w:ascii="Arial" w:hAnsi="Arial" w:cs="Arial"/>
          <w:sz w:val="20"/>
          <w:szCs w:val="20"/>
        </w:rPr>
        <w:t xml:space="preserve"> – Operazioni peritali</w:t>
      </w:r>
      <w:bookmarkEnd w:id="29"/>
    </w:p>
    <w:p w14:paraId="4E41B6B1" w14:textId="77777777" w:rsidR="00046865" w:rsidRPr="007F4A74" w:rsidRDefault="00046865" w:rsidP="00046865">
      <w:pPr>
        <w:rPr>
          <w:rFonts w:ascii="Arial" w:hAnsi="Arial" w:cs="Arial"/>
          <w:sz w:val="20"/>
          <w:szCs w:val="20"/>
        </w:rPr>
      </w:pPr>
    </w:p>
    <w:p w14:paraId="1EC355A4" w14:textId="77777777" w:rsidR="00046865" w:rsidRPr="007F4A74" w:rsidRDefault="00046865" w:rsidP="00046865">
      <w:pPr>
        <w:autoSpaceDE w:val="0"/>
        <w:autoSpaceDN w:val="0"/>
        <w:adjustRightInd w:val="0"/>
        <w:jc w:val="both"/>
        <w:rPr>
          <w:rFonts w:ascii="Arial" w:hAnsi="Arial" w:cs="Arial"/>
          <w:sz w:val="20"/>
          <w:szCs w:val="20"/>
        </w:rPr>
      </w:pPr>
      <w:r w:rsidRPr="007F4A74">
        <w:rPr>
          <w:rFonts w:ascii="Arial" w:hAnsi="Arial" w:cs="Arial"/>
          <w:sz w:val="20"/>
          <w:szCs w:val="20"/>
        </w:rPr>
        <w:t>La determinazione della natura del danno e la valutazione delle conseguenze dannose attribuibili all’evento sono effettuate dalla Società e dal beneficiario dell’assicurazione.</w:t>
      </w:r>
    </w:p>
    <w:p w14:paraId="46B9249B" w14:textId="77777777" w:rsidR="00046865" w:rsidRPr="007F4A74" w:rsidRDefault="00046865" w:rsidP="00046865">
      <w:pPr>
        <w:autoSpaceDE w:val="0"/>
        <w:autoSpaceDN w:val="0"/>
        <w:adjustRightInd w:val="0"/>
        <w:jc w:val="both"/>
        <w:rPr>
          <w:rFonts w:ascii="Arial" w:hAnsi="Arial" w:cs="Arial"/>
          <w:sz w:val="20"/>
          <w:szCs w:val="20"/>
        </w:rPr>
      </w:pPr>
      <w:r w:rsidRPr="007F4A74">
        <w:rPr>
          <w:rFonts w:ascii="Arial" w:hAnsi="Arial" w:cs="Arial"/>
          <w:sz w:val="20"/>
          <w:szCs w:val="20"/>
        </w:rPr>
        <w:t>A tal fine, la Società dovrà inviare a quest’ultimo una proposta di indennizzo.</w:t>
      </w:r>
    </w:p>
    <w:p w14:paraId="47BE38B5" w14:textId="77777777" w:rsidR="00046865" w:rsidRPr="007F4A74" w:rsidRDefault="00046865" w:rsidP="00046865">
      <w:pPr>
        <w:autoSpaceDE w:val="0"/>
        <w:autoSpaceDN w:val="0"/>
        <w:adjustRightInd w:val="0"/>
        <w:jc w:val="both"/>
        <w:rPr>
          <w:rFonts w:ascii="Arial" w:hAnsi="Arial" w:cs="Arial"/>
          <w:sz w:val="20"/>
          <w:szCs w:val="20"/>
        </w:rPr>
      </w:pPr>
      <w:r w:rsidRPr="007F4A74">
        <w:rPr>
          <w:rFonts w:ascii="Arial" w:hAnsi="Arial" w:cs="Arial"/>
          <w:sz w:val="20"/>
          <w:szCs w:val="20"/>
        </w:rPr>
        <w:t xml:space="preserve">Qualora il beneficiario non intenda accettare la proposta pervenuta, la valutazione delle conseguenze attribuibili all’evento verrà, su domanda dello stesso, deferita a un collegio di 3 periti nominati uno dalla Società, </w:t>
      </w:r>
      <w:r w:rsidRPr="007F4A74">
        <w:rPr>
          <w:rFonts w:ascii="Arial" w:hAnsi="Arial" w:cs="Arial"/>
          <w:sz w:val="20"/>
          <w:szCs w:val="20"/>
        </w:rPr>
        <w:lastRenderedPageBreak/>
        <w:t>uno dal beneficiario e il terzo d’accordo fra i primi 2 o, in difetto, dal Presidente del Tribunale del Foro ove ha sede il Contrante.</w:t>
      </w:r>
    </w:p>
    <w:p w14:paraId="67924EE5" w14:textId="77777777" w:rsidR="00046865" w:rsidRPr="007F4A74" w:rsidRDefault="00046865" w:rsidP="00046865">
      <w:pPr>
        <w:autoSpaceDE w:val="0"/>
        <w:autoSpaceDN w:val="0"/>
        <w:adjustRightInd w:val="0"/>
        <w:jc w:val="both"/>
        <w:rPr>
          <w:rFonts w:ascii="Arial" w:hAnsi="Arial" w:cs="Arial"/>
          <w:sz w:val="20"/>
          <w:szCs w:val="20"/>
        </w:rPr>
      </w:pPr>
      <w:r w:rsidRPr="007F4A74">
        <w:rPr>
          <w:rFonts w:ascii="Arial" w:hAnsi="Arial" w:cs="Arial"/>
          <w:sz w:val="20"/>
          <w:szCs w:val="20"/>
        </w:rPr>
        <w:t xml:space="preserve">La Società e il beneficiario sostengono le spese del proprio perito e metà di quelle del terzo; l’assicurato conferisce alla Società la facoltà di liquidare dette spese e di prelevare la sua quota dall’Indennizzo </w:t>
      </w:r>
      <w:proofErr w:type="spellStart"/>
      <w:r w:rsidRPr="007F4A74">
        <w:rPr>
          <w:rFonts w:ascii="Arial" w:hAnsi="Arial" w:cs="Arial"/>
          <w:sz w:val="20"/>
          <w:szCs w:val="20"/>
        </w:rPr>
        <w:t>spettantegli</w:t>
      </w:r>
      <w:proofErr w:type="spellEnd"/>
      <w:r w:rsidRPr="007F4A74">
        <w:rPr>
          <w:rFonts w:ascii="Arial" w:hAnsi="Arial" w:cs="Arial"/>
          <w:sz w:val="20"/>
          <w:szCs w:val="20"/>
        </w:rPr>
        <w:t>.</w:t>
      </w:r>
    </w:p>
    <w:p w14:paraId="72E98A8B" w14:textId="77777777" w:rsidR="00046865" w:rsidRPr="007F4A74" w:rsidRDefault="00046865" w:rsidP="00046865">
      <w:pPr>
        <w:autoSpaceDE w:val="0"/>
        <w:autoSpaceDN w:val="0"/>
        <w:adjustRightInd w:val="0"/>
        <w:jc w:val="both"/>
        <w:rPr>
          <w:rFonts w:ascii="Arial" w:hAnsi="Arial" w:cs="Arial"/>
          <w:sz w:val="20"/>
          <w:szCs w:val="20"/>
        </w:rPr>
      </w:pPr>
      <w:r w:rsidRPr="007F4A74">
        <w:rPr>
          <w:rFonts w:ascii="Arial" w:hAnsi="Arial" w:cs="Arial"/>
          <w:sz w:val="20"/>
          <w:szCs w:val="20"/>
        </w:rPr>
        <w:t>Ciascun perito ha facoltà di farsi assistere e coadiuvare da altre persone, le quali potranno intervenire nelle operazioni peritali, senza però avere alcun voto deliberativo.</w:t>
      </w:r>
    </w:p>
    <w:p w14:paraId="0474F128" w14:textId="4945B103" w:rsidR="00046865" w:rsidRPr="007F4A74" w:rsidRDefault="00046865" w:rsidP="00046865">
      <w:pPr>
        <w:autoSpaceDE w:val="0"/>
        <w:autoSpaceDN w:val="0"/>
        <w:adjustRightInd w:val="0"/>
        <w:jc w:val="both"/>
        <w:rPr>
          <w:rFonts w:ascii="Arial" w:hAnsi="Arial" w:cs="Arial"/>
          <w:sz w:val="20"/>
          <w:szCs w:val="20"/>
        </w:rPr>
      </w:pPr>
      <w:r w:rsidRPr="007F4A74">
        <w:rPr>
          <w:rFonts w:ascii="Arial" w:hAnsi="Arial" w:cs="Arial"/>
          <w:sz w:val="20"/>
          <w:szCs w:val="20"/>
        </w:rPr>
        <w:t>I periti, tenendo presente le condizioni negoziali contenute nel presente contratto, decideranno a maggioranza. La loro decisione sarà impegnativa per le parti e inappellabile anche in eventuale mancanza di sottoscrizione del perito dissenziente, salvo il caso di dolo, errori, violenza o di violazione dei patti contrattuali, impregiudicata, in ogni caso, qualsivoglia azione o eccezione inerente all’</w:t>
      </w:r>
      <w:proofErr w:type="spellStart"/>
      <w:r w:rsidRPr="007F4A74">
        <w:rPr>
          <w:rFonts w:ascii="Arial" w:hAnsi="Arial" w:cs="Arial"/>
          <w:sz w:val="20"/>
          <w:szCs w:val="20"/>
        </w:rPr>
        <w:t>indennizzabilità</w:t>
      </w:r>
      <w:proofErr w:type="spellEnd"/>
      <w:r w:rsidRPr="007F4A74">
        <w:rPr>
          <w:rFonts w:ascii="Arial" w:hAnsi="Arial" w:cs="Arial"/>
          <w:sz w:val="20"/>
          <w:szCs w:val="20"/>
        </w:rPr>
        <w:t xml:space="preserve"> dei danni.</w:t>
      </w:r>
    </w:p>
    <w:p w14:paraId="549D64D8" w14:textId="77777777" w:rsidR="0013530D" w:rsidRPr="007F4A74" w:rsidRDefault="0013530D" w:rsidP="0034641F">
      <w:pPr>
        <w:pStyle w:val="Titolo"/>
        <w:numPr>
          <w:ilvl w:val="0"/>
          <w:numId w:val="24"/>
        </w:numPr>
        <w:jc w:val="both"/>
        <w:rPr>
          <w:rFonts w:ascii="Arial" w:hAnsi="Arial" w:cs="Arial"/>
          <w:sz w:val="20"/>
          <w:szCs w:val="20"/>
        </w:rPr>
      </w:pPr>
      <w:bookmarkStart w:id="30" w:name="_Toc426016118"/>
      <w:bookmarkStart w:id="31" w:name="_Toc43472146"/>
      <w:r w:rsidRPr="007F4A74">
        <w:rPr>
          <w:rFonts w:ascii="Arial" w:hAnsi="Arial" w:cs="Arial"/>
          <w:sz w:val="20"/>
          <w:szCs w:val="20"/>
        </w:rPr>
        <w:t>Pagamento dell’</w:t>
      </w:r>
      <w:r w:rsidR="002070CA" w:rsidRPr="007F4A74">
        <w:rPr>
          <w:rFonts w:ascii="Arial" w:hAnsi="Arial" w:cs="Arial"/>
          <w:sz w:val="20"/>
          <w:szCs w:val="20"/>
        </w:rPr>
        <w:t>Indennizzo</w:t>
      </w:r>
      <w:bookmarkEnd w:id="30"/>
      <w:bookmarkEnd w:id="31"/>
    </w:p>
    <w:p w14:paraId="3532A616" w14:textId="77777777" w:rsidR="0013530D" w:rsidRPr="007F4A74" w:rsidRDefault="0013530D" w:rsidP="0034641F">
      <w:pPr>
        <w:pStyle w:val="TestoRientro15"/>
        <w:ind w:left="0"/>
        <w:rPr>
          <w:rFonts w:ascii="Arial" w:hAnsi="Arial" w:cs="Arial"/>
          <w:sz w:val="20"/>
        </w:rPr>
      </w:pPr>
      <w:r w:rsidRPr="007F4A74">
        <w:rPr>
          <w:rFonts w:ascii="Arial" w:hAnsi="Arial" w:cs="Arial"/>
          <w:sz w:val="20"/>
        </w:rPr>
        <w:t>Per i danni parziali, il pagamento dell'</w:t>
      </w:r>
      <w:r w:rsidR="002070CA" w:rsidRPr="007F4A74">
        <w:rPr>
          <w:rFonts w:ascii="Arial" w:hAnsi="Arial" w:cs="Arial"/>
          <w:sz w:val="20"/>
        </w:rPr>
        <w:t>Indennizzo</w:t>
      </w:r>
      <w:r w:rsidRPr="007F4A74">
        <w:rPr>
          <w:rFonts w:ascii="Arial" w:hAnsi="Arial" w:cs="Arial"/>
          <w:sz w:val="20"/>
        </w:rPr>
        <w:t xml:space="preserve"> deve essere effettuato entro 15 giorni dalla data dell'atto di liquidazione amichevole o del verbale di perizia definitivo.</w:t>
      </w:r>
    </w:p>
    <w:p w14:paraId="731A57E1" w14:textId="77777777" w:rsidR="0013530D" w:rsidRPr="007F4A74" w:rsidRDefault="0013530D" w:rsidP="0034641F">
      <w:pPr>
        <w:pStyle w:val="TestoRientro15"/>
        <w:ind w:left="0"/>
        <w:rPr>
          <w:rFonts w:ascii="Arial" w:hAnsi="Arial" w:cs="Arial"/>
          <w:sz w:val="20"/>
        </w:rPr>
      </w:pPr>
      <w:r w:rsidRPr="007F4A74">
        <w:rPr>
          <w:rFonts w:ascii="Arial" w:hAnsi="Arial" w:cs="Arial"/>
          <w:sz w:val="20"/>
        </w:rPr>
        <w:t>Per i danni totali, non prima di 30 giorni e non dopo 60 giorni dalla data di presentazione della denuncia (all'Autorità Giudiziaria per i soli danni verificatisi in occasione di eventi sociopolitici), con riserva della Società di ottenere dall’Assicurato, alla presentazione della documentazione ufficiale PRA, il rimborso delle eventuali somme corrisposte per le quali non esisteva titolo alla percezione.</w:t>
      </w:r>
    </w:p>
    <w:p w14:paraId="54AA544A" w14:textId="40B144D4" w:rsidR="0013530D" w:rsidRPr="007F4A74" w:rsidRDefault="0013530D" w:rsidP="0034641F">
      <w:pPr>
        <w:tabs>
          <w:tab w:val="left" w:pos="432"/>
          <w:tab w:val="left" w:pos="720"/>
          <w:tab w:val="left" w:pos="1152"/>
          <w:tab w:val="left" w:pos="1872"/>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right="-57"/>
        <w:jc w:val="both"/>
        <w:rPr>
          <w:rFonts w:ascii="Arial" w:hAnsi="Arial" w:cs="Arial"/>
          <w:sz w:val="20"/>
          <w:szCs w:val="20"/>
          <w:lang w:eastAsia="ar-SA"/>
        </w:rPr>
      </w:pPr>
      <w:r w:rsidRPr="007F4A74">
        <w:rPr>
          <w:rFonts w:ascii="Arial" w:hAnsi="Arial" w:cs="Arial"/>
          <w:sz w:val="20"/>
          <w:szCs w:val="20"/>
          <w:lang w:eastAsia="ar-SA"/>
        </w:rPr>
        <w:t>Il pagamento dell'</w:t>
      </w:r>
      <w:r w:rsidR="002070CA" w:rsidRPr="007F4A74">
        <w:rPr>
          <w:rFonts w:ascii="Arial" w:hAnsi="Arial" w:cs="Arial"/>
          <w:sz w:val="20"/>
          <w:szCs w:val="20"/>
          <w:lang w:eastAsia="ar-SA"/>
        </w:rPr>
        <w:t>Indennizzo</w:t>
      </w:r>
      <w:r w:rsidRPr="007F4A74">
        <w:rPr>
          <w:rFonts w:ascii="Arial" w:hAnsi="Arial" w:cs="Arial"/>
          <w:sz w:val="20"/>
          <w:szCs w:val="20"/>
          <w:lang w:eastAsia="ar-SA"/>
        </w:rPr>
        <w:t xml:space="preserve"> vien</w:t>
      </w:r>
      <w:r w:rsidR="00176E5E" w:rsidRPr="007F4A74">
        <w:rPr>
          <w:rFonts w:ascii="Arial" w:hAnsi="Arial" w:cs="Arial"/>
          <w:sz w:val="20"/>
          <w:szCs w:val="20"/>
          <w:lang w:eastAsia="ar-SA"/>
        </w:rPr>
        <w:t>e effettuato a favore dell'inte</w:t>
      </w:r>
      <w:r w:rsidRPr="007F4A74">
        <w:rPr>
          <w:rFonts w:ascii="Arial" w:hAnsi="Arial" w:cs="Arial"/>
          <w:sz w:val="20"/>
          <w:szCs w:val="20"/>
          <w:lang w:eastAsia="ar-SA"/>
        </w:rPr>
        <w:t xml:space="preserve">statario del libretto di </w:t>
      </w:r>
      <w:r w:rsidR="002070CA" w:rsidRPr="007F4A74">
        <w:rPr>
          <w:rFonts w:ascii="Arial" w:hAnsi="Arial" w:cs="Arial"/>
          <w:sz w:val="20"/>
          <w:szCs w:val="20"/>
          <w:lang w:eastAsia="ar-SA"/>
        </w:rPr>
        <w:t>Circolazione</w:t>
      </w:r>
      <w:r w:rsidR="00176E5E" w:rsidRPr="007F4A74">
        <w:rPr>
          <w:rFonts w:ascii="Arial" w:hAnsi="Arial" w:cs="Arial"/>
          <w:sz w:val="20"/>
          <w:szCs w:val="20"/>
          <w:lang w:eastAsia="ar-SA"/>
        </w:rPr>
        <w:t xml:space="preserve"> con contestuale sotto</w:t>
      </w:r>
      <w:r w:rsidRPr="007F4A74">
        <w:rPr>
          <w:rFonts w:ascii="Arial" w:hAnsi="Arial" w:cs="Arial"/>
          <w:sz w:val="20"/>
          <w:szCs w:val="20"/>
          <w:lang w:eastAsia="ar-SA"/>
        </w:rPr>
        <w:t xml:space="preserve">scrizione della quietanza da parte del Contraente. Per i danni verificatisi all'estero, la liquidazione viene effettuata in Italia e in Euro. </w:t>
      </w:r>
    </w:p>
    <w:p w14:paraId="257076F9" w14:textId="77777777" w:rsidR="000078B3" w:rsidRPr="007F4A74" w:rsidRDefault="000078B3" w:rsidP="0034641F">
      <w:pPr>
        <w:pStyle w:val="Titolo"/>
        <w:numPr>
          <w:ilvl w:val="0"/>
          <w:numId w:val="24"/>
        </w:numPr>
        <w:jc w:val="both"/>
        <w:rPr>
          <w:rFonts w:ascii="Arial" w:hAnsi="Arial" w:cs="Arial"/>
          <w:sz w:val="20"/>
          <w:szCs w:val="20"/>
        </w:rPr>
      </w:pPr>
      <w:bookmarkStart w:id="32" w:name="_Toc426016119"/>
      <w:bookmarkStart w:id="33" w:name="_Toc43472147"/>
      <w:r w:rsidRPr="007F4A74">
        <w:rPr>
          <w:rFonts w:ascii="Arial" w:hAnsi="Arial" w:cs="Arial"/>
          <w:sz w:val="20"/>
          <w:szCs w:val="20"/>
        </w:rPr>
        <w:t>Identificazione dei veicoli</w:t>
      </w:r>
      <w:bookmarkEnd w:id="32"/>
      <w:bookmarkEnd w:id="33"/>
    </w:p>
    <w:p w14:paraId="6690EAFF" w14:textId="3F286416" w:rsidR="000078B3" w:rsidRPr="007F4A74" w:rsidRDefault="000078B3" w:rsidP="0034641F">
      <w:pPr>
        <w:pStyle w:val="TestoRientro15"/>
        <w:ind w:left="0"/>
        <w:rPr>
          <w:rFonts w:ascii="Arial" w:hAnsi="Arial" w:cs="Arial"/>
          <w:sz w:val="20"/>
        </w:rPr>
      </w:pPr>
      <w:r w:rsidRPr="007F4A74">
        <w:rPr>
          <w:rFonts w:ascii="Arial" w:hAnsi="Arial" w:cs="Arial"/>
          <w:sz w:val="20"/>
        </w:rPr>
        <w:t xml:space="preserve">Il Contraente è esonerato dall’obbligo della preventiva denuncia </w:t>
      </w:r>
      <w:r w:rsidR="00E02D65" w:rsidRPr="007F4A74">
        <w:rPr>
          <w:rFonts w:ascii="Arial" w:hAnsi="Arial" w:cs="Arial"/>
          <w:sz w:val="20"/>
        </w:rPr>
        <w:t>e identificazione dei veicoli</w:t>
      </w:r>
      <w:r w:rsidRPr="007F4A74">
        <w:rPr>
          <w:rFonts w:ascii="Arial" w:hAnsi="Arial" w:cs="Arial"/>
          <w:sz w:val="20"/>
        </w:rPr>
        <w:t>, nonché delle generalità delle persone che usano tali veicoli.</w:t>
      </w:r>
    </w:p>
    <w:p w14:paraId="60942FD9" w14:textId="77777777" w:rsidR="000078B3" w:rsidRPr="007F4A74" w:rsidRDefault="000078B3" w:rsidP="0034641F">
      <w:pPr>
        <w:pStyle w:val="TestoRientro15"/>
        <w:ind w:left="0"/>
        <w:rPr>
          <w:rFonts w:ascii="Arial" w:hAnsi="Arial" w:cs="Arial"/>
          <w:sz w:val="20"/>
        </w:rPr>
      </w:pPr>
      <w:r w:rsidRPr="007F4A74">
        <w:rPr>
          <w:rFonts w:ascii="Arial" w:hAnsi="Arial" w:cs="Arial"/>
          <w:sz w:val="20"/>
        </w:rPr>
        <w:t>Per l’identificazione di tali elementi si farà riferimento alle risultanze dei registri o di altri documenti equipollenti sui quali il Contraente s'impegna a registrare in modo analitico:</w:t>
      </w:r>
    </w:p>
    <w:p w14:paraId="2FFC714C" w14:textId="77777777" w:rsidR="000078B3" w:rsidRPr="007F4A74" w:rsidRDefault="000078B3" w:rsidP="00B94A3A">
      <w:pPr>
        <w:pStyle w:val="TestoRientro15"/>
        <w:numPr>
          <w:ilvl w:val="0"/>
          <w:numId w:val="18"/>
        </w:numPr>
        <w:tabs>
          <w:tab w:val="clear" w:pos="3645"/>
          <w:tab w:val="left" w:pos="567"/>
        </w:tabs>
        <w:ind w:left="567" w:hanging="283"/>
        <w:rPr>
          <w:rFonts w:ascii="Arial" w:hAnsi="Arial" w:cs="Arial"/>
          <w:sz w:val="20"/>
        </w:rPr>
      </w:pPr>
      <w:r w:rsidRPr="007F4A74">
        <w:rPr>
          <w:rFonts w:ascii="Arial" w:hAnsi="Arial" w:cs="Arial"/>
          <w:sz w:val="20"/>
        </w:rPr>
        <w:t>data e luogo della trasferta/missione/servizio;</w:t>
      </w:r>
    </w:p>
    <w:p w14:paraId="029345CF" w14:textId="2285C77B" w:rsidR="000078B3" w:rsidRPr="007F4A74" w:rsidRDefault="000078B3" w:rsidP="00B94A3A">
      <w:pPr>
        <w:pStyle w:val="TestoRientro15"/>
        <w:numPr>
          <w:ilvl w:val="0"/>
          <w:numId w:val="18"/>
        </w:numPr>
        <w:tabs>
          <w:tab w:val="clear" w:pos="3645"/>
          <w:tab w:val="left" w:pos="567"/>
        </w:tabs>
        <w:ind w:left="567" w:hanging="283"/>
        <w:rPr>
          <w:rFonts w:ascii="Arial" w:hAnsi="Arial" w:cs="Arial"/>
          <w:sz w:val="20"/>
        </w:rPr>
      </w:pPr>
      <w:r w:rsidRPr="007F4A74">
        <w:rPr>
          <w:rFonts w:ascii="Arial" w:hAnsi="Arial" w:cs="Arial"/>
          <w:sz w:val="20"/>
        </w:rPr>
        <w:t xml:space="preserve">generalità </w:t>
      </w:r>
      <w:r w:rsidR="00E02D65" w:rsidRPr="007F4A74">
        <w:rPr>
          <w:rFonts w:ascii="Arial" w:hAnsi="Arial" w:cs="Arial"/>
          <w:sz w:val="20"/>
        </w:rPr>
        <w:t>del soggetto autorizzato</w:t>
      </w:r>
      <w:r w:rsidRPr="007F4A74">
        <w:rPr>
          <w:rFonts w:ascii="Arial" w:hAnsi="Arial" w:cs="Arial"/>
          <w:sz w:val="20"/>
        </w:rPr>
        <w:t xml:space="preserve"> a</w:t>
      </w:r>
      <w:r w:rsidR="00E02D65" w:rsidRPr="007F4A74">
        <w:rPr>
          <w:rFonts w:ascii="Arial" w:hAnsi="Arial" w:cs="Arial"/>
          <w:sz w:val="20"/>
        </w:rPr>
        <w:t>lla trasferta/missione/servizio;</w:t>
      </w:r>
    </w:p>
    <w:p w14:paraId="2F3042F3" w14:textId="77777777" w:rsidR="000078B3" w:rsidRPr="007F4A74" w:rsidRDefault="000078B3" w:rsidP="0034641F">
      <w:pPr>
        <w:pStyle w:val="Titolo"/>
        <w:numPr>
          <w:ilvl w:val="0"/>
          <w:numId w:val="24"/>
        </w:numPr>
        <w:jc w:val="both"/>
        <w:rPr>
          <w:rFonts w:ascii="Arial" w:hAnsi="Arial" w:cs="Arial"/>
          <w:sz w:val="20"/>
          <w:szCs w:val="20"/>
        </w:rPr>
      </w:pPr>
      <w:bookmarkStart w:id="34" w:name="_Toc426016120"/>
      <w:bookmarkStart w:id="35" w:name="_Toc43472148"/>
      <w:r w:rsidRPr="007F4A74">
        <w:rPr>
          <w:rFonts w:ascii="Arial" w:hAnsi="Arial" w:cs="Arial"/>
          <w:sz w:val="20"/>
          <w:szCs w:val="20"/>
        </w:rPr>
        <w:t>Limite massimo dell’</w:t>
      </w:r>
      <w:r w:rsidR="002070CA" w:rsidRPr="007F4A74">
        <w:rPr>
          <w:rFonts w:ascii="Arial" w:hAnsi="Arial" w:cs="Arial"/>
          <w:sz w:val="20"/>
          <w:szCs w:val="20"/>
        </w:rPr>
        <w:t>Indennizzo</w:t>
      </w:r>
      <w:bookmarkEnd w:id="34"/>
      <w:bookmarkEnd w:id="35"/>
    </w:p>
    <w:p w14:paraId="69853247" w14:textId="2CA750DF" w:rsidR="000078B3" w:rsidRPr="007F4A74" w:rsidRDefault="000078B3" w:rsidP="0034641F">
      <w:pPr>
        <w:pStyle w:val="TestoRientro15"/>
        <w:ind w:left="0"/>
        <w:rPr>
          <w:rFonts w:ascii="Arial" w:hAnsi="Arial" w:cs="Arial"/>
          <w:sz w:val="20"/>
        </w:rPr>
      </w:pPr>
      <w:r w:rsidRPr="007F4A74">
        <w:rPr>
          <w:rFonts w:ascii="Arial" w:hAnsi="Arial" w:cs="Arial"/>
          <w:sz w:val="20"/>
        </w:rPr>
        <w:t xml:space="preserve">Salvo il caso previsto dall'art. 1914 del Codice Civile per nessun titolo la Società potrà essere tenuta a pagare somma </w:t>
      </w:r>
      <w:r w:rsidR="00793650" w:rsidRPr="007F4A74">
        <w:rPr>
          <w:rFonts w:ascii="Arial" w:hAnsi="Arial" w:cs="Arial"/>
          <w:sz w:val="20"/>
        </w:rPr>
        <w:t xml:space="preserve">assicurata e/o </w:t>
      </w:r>
      <w:proofErr w:type="spellStart"/>
      <w:r w:rsidR="00793650" w:rsidRPr="007F4A74">
        <w:rPr>
          <w:rFonts w:ascii="Arial" w:hAnsi="Arial" w:cs="Arial"/>
          <w:sz w:val="20"/>
        </w:rPr>
        <w:t>sottolimiti</w:t>
      </w:r>
      <w:proofErr w:type="spellEnd"/>
      <w:r w:rsidR="00793650" w:rsidRPr="007F4A74">
        <w:rPr>
          <w:rFonts w:ascii="Arial" w:hAnsi="Arial" w:cs="Arial"/>
          <w:sz w:val="20"/>
        </w:rPr>
        <w:t xml:space="preserve"> di indennizzo maggiori di quelli assicurati</w:t>
      </w:r>
      <w:r w:rsidRPr="007F4A74">
        <w:rPr>
          <w:rFonts w:ascii="Arial" w:hAnsi="Arial" w:cs="Arial"/>
          <w:sz w:val="20"/>
        </w:rPr>
        <w:t>.</w:t>
      </w:r>
    </w:p>
    <w:p w14:paraId="35E6AB01" w14:textId="77777777" w:rsidR="000078B3" w:rsidRPr="007F4A74" w:rsidRDefault="000078B3" w:rsidP="0034641F">
      <w:pPr>
        <w:pStyle w:val="Titolo"/>
        <w:numPr>
          <w:ilvl w:val="0"/>
          <w:numId w:val="24"/>
        </w:numPr>
        <w:jc w:val="both"/>
        <w:rPr>
          <w:rFonts w:ascii="Arial" w:hAnsi="Arial" w:cs="Arial"/>
          <w:sz w:val="20"/>
          <w:szCs w:val="20"/>
        </w:rPr>
      </w:pPr>
      <w:bookmarkStart w:id="36" w:name="_Toc426016121"/>
      <w:bookmarkStart w:id="37" w:name="_Toc43472149"/>
      <w:r w:rsidRPr="007F4A74">
        <w:rPr>
          <w:rFonts w:ascii="Arial" w:hAnsi="Arial" w:cs="Arial"/>
          <w:sz w:val="20"/>
          <w:szCs w:val="20"/>
        </w:rPr>
        <w:t>Riparazioni</w:t>
      </w:r>
      <w:bookmarkEnd w:id="36"/>
      <w:bookmarkEnd w:id="37"/>
    </w:p>
    <w:p w14:paraId="6D3B1DB4" w14:textId="77777777" w:rsidR="000078B3" w:rsidRPr="007F4A74" w:rsidRDefault="00E12353" w:rsidP="0034641F">
      <w:pPr>
        <w:pStyle w:val="TestoRientro15"/>
        <w:ind w:left="0"/>
        <w:rPr>
          <w:rFonts w:ascii="Arial" w:hAnsi="Arial" w:cs="Arial"/>
          <w:sz w:val="20"/>
        </w:rPr>
      </w:pPr>
      <w:r w:rsidRPr="007F4A74">
        <w:rPr>
          <w:rFonts w:ascii="Arial" w:hAnsi="Arial" w:cs="Arial"/>
          <w:sz w:val="20"/>
        </w:rPr>
        <w:t>Salvo che per le riparazioni</w:t>
      </w:r>
      <w:r w:rsidR="000078B3" w:rsidRPr="007F4A74">
        <w:rPr>
          <w:rFonts w:ascii="Arial" w:hAnsi="Arial" w:cs="Arial"/>
          <w:sz w:val="20"/>
        </w:rPr>
        <w:t xml:space="preserve"> di prima urgenza, necessarie per portare il </w:t>
      </w:r>
      <w:r w:rsidR="002070CA" w:rsidRPr="007F4A74">
        <w:rPr>
          <w:rFonts w:ascii="Arial" w:hAnsi="Arial" w:cs="Arial"/>
          <w:sz w:val="20"/>
        </w:rPr>
        <w:t>Veicolo</w:t>
      </w:r>
      <w:r w:rsidR="000078B3" w:rsidRPr="007F4A74">
        <w:rPr>
          <w:rFonts w:ascii="Arial" w:hAnsi="Arial" w:cs="Arial"/>
          <w:sz w:val="20"/>
        </w:rPr>
        <w:t xml:space="preserve"> danneggiato nella rimessa o nell’officina, l’Assicurato non deve provvedere a riparazione alcuna prima di aver ricevuto il consenso della Società. </w:t>
      </w:r>
    </w:p>
    <w:p w14:paraId="0FEF6227" w14:textId="77777777" w:rsidR="000078B3" w:rsidRPr="007F4A74" w:rsidRDefault="000078B3" w:rsidP="0034641F">
      <w:pPr>
        <w:pStyle w:val="TestoRientro15"/>
        <w:ind w:left="0"/>
        <w:rPr>
          <w:rFonts w:ascii="Arial" w:hAnsi="Arial" w:cs="Arial"/>
          <w:sz w:val="20"/>
        </w:rPr>
      </w:pPr>
      <w:r w:rsidRPr="007F4A74">
        <w:rPr>
          <w:rFonts w:ascii="Arial" w:hAnsi="Arial" w:cs="Arial"/>
          <w:sz w:val="20"/>
        </w:rPr>
        <w:t>L’Assicurato è obbligato a conservare fino alla liquidazione del danno, le tracce e gli avanzi del danno stesso senza avere per tale titolo diritto a particolari indennità.</w:t>
      </w:r>
    </w:p>
    <w:p w14:paraId="6D952B09" w14:textId="77777777" w:rsidR="004C6CC0" w:rsidRPr="007F4A74" w:rsidRDefault="000078B3" w:rsidP="0034641F">
      <w:pPr>
        <w:pStyle w:val="TestoRientro15"/>
        <w:ind w:left="0"/>
        <w:rPr>
          <w:rFonts w:ascii="Arial" w:hAnsi="Arial" w:cs="Arial"/>
          <w:sz w:val="20"/>
        </w:rPr>
      </w:pPr>
      <w:r w:rsidRPr="007F4A74">
        <w:rPr>
          <w:rFonts w:ascii="Arial" w:hAnsi="Arial" w:cs="Arial"/>
          <w:sz w:val="20"/>
        </w:rPr>
        <w:t xml:space="preserve">Qualora tuttavia il perito incaricato dalla Società non provveda a visionare il </w:t>
      </w:r>
      <w:r w:rsidR="002070CA" w:rsidRPr="007F4A74">
        <w:rPr>
          <w:rFonts w:ascii="Arial" w:hAnsi="Arial" w:cs="Arial"/>
          <w:sz w:val="20"/>
        </w:rPr>
        <w:t>Veicolo</w:t>
      </w:r>
      <w:r w:rsidRPr="007F4A74">
        <w:rPr>
          <w:rFonts w:ascii="Arial" w:hAnsi="Arial" w:cs="Arial"/>
          <w:sz w:val="20"/>
        </w:rPr>
        <w:t xml:space="preserve"> danneggiato entro 5 giorni lavorativi dalla denuncia del </w:t>
      </w:r>
      <w:r w:rsidR="002070CA" w:rsidRPr="007F4A74">
        <w:rPr>
          <w:rFonts w:ascii="Arial" w:hAnsi="Arial" w:cs="Arial"/>
          <w:sz w:val="20"/>
        </w:rPr>
        <w:t>Sinistro</w:t>
      </w:r>
      <w:r w:rsidRPr="007F4A74">
        <w:rPr>
          <w:rFonts w:ascii="Arial" w:hAnsi="Arial" w:cs="Arial"/>
          <w:sz w:val="20"/>
        </w:rPr>
        <w:t xml:space="preserve"> da parte della Contraente, l’Assicurato è autorizzato a procedere alle riparazioni fermi restando gli obblighi di cui al comma precedente. </w:t>
      </w:r>
    </w:p>
    <w:p w14:paraId="43CA7F38" w14:textId="0CD234AC" w:rsidR="000078B3" w:rsidRPr="007F4A74" w:rsidRDefault="000078B3" w:rsidP="0034641F">
      <w:pPr>
        <w:tabs>
          <w:tab w:val="left" w:pos="-1190"/>
          <w:tab w:val="left" w:pos="-624"/>
          <w:tab w:val="left" w:pos="-142"/>
          <w:tab w:val="left" w:pos="508"/>
          <w:tab w:val="left" w:pos="1074"/>
          <w:tab w:val="left" w:pos="1640"/>
          <w:tab w:val="left" w:pos="2206"/>
          <w:tab w:val="left" w:pos="2772"/>
          <w:tab w:val="left" w:pos="3338"/>
          <w:tab w:val="left" w:pos="3904"/>
          <w:tab w:val="left" w:pos="4470"/>
          <w:tab w:val="left" w:pos="5036"/>
          <w:tab w:val="left" w:pos="5602"/>
          <w:tab w:val="left" w:pos="6168"/>
          <w:tab w:val="left" w:pos="6734"/>
          <w:tab w:val="left" w:pos="7300"/>
          <w:tab w:val="left" w:pos="7866"/>
        </w:tabs>
        <w:jc w:val="both"/>
        <w:rPr>
          <w:rFonts w:ascii="Arial" w:eastAsia="MS Mincho" w:hAnsi="Arial" w:cs="Arial"/>
          <w:sz w:val="20"/>
          <w:szCs w:val="20"/>
        </w:rPr>
      </w:pPr>
      <w:bookmarkStart w:id="38" w:name="_Hlk39660793"/>
    </w:p>
    <w:p w14:paraId="4A7F5738" w14:textId="77777777" w:rsidR="00C95B5E" w:rsidRPr="007F4A74" w:rsidRDefault="007C3E0A" w:rsidP="0034641F">
      <w:pPr>
        <w:pStyle w:val="Titolo"/>
        <w:numPr>
          <w:ilvl w:val="0"/>
          <w:numId w:val="24"/>
        </w:numPr>
        <w:jc w:val="both"/>
        <w:rPr>
          <w:rFonts w:ascii="Arial" w:hAnsi="Arial" w:cs="Arial"/>
          <w:sz w:val="20"/>
          <w:szCs w:val="20"/>
        </w:rPr>
      </w:pPr>
      <w:bookmarkStart w:id="39" w:name="_Toc419384027"/>
      <w:bookmarkStart w:id="40" w:name="_Toc426016124"/>
      <w:bookmarkStart w:id="41" w:name="_Toc43472150"/>
      <w:bookmarkEnd w:id="38"/>
      <w:r w:rsidRPr="007F4A74">
        <w:rPr>
          <w:rFonts w:ascii="Arial" w:hAnsi="Arial" w:cs="Arial"/>
          <w:sz w:val="20"/>
          <w:szCs w:val="20"/>
        </w:rPr>
        <w:t>Rendicontazione sinistri</w:t>
      </w:r>
      <w:bookmarkEnd w:id="39"/>
      <w:bookmarkEnd w:id="40"/>
      <w:bookmarkEnd w:id="41"/>
    </w:p>
    <w:p w14:paraId="1241CAF3" w14:textId="77777777" w:rsidR="00C95B5E" w:rsidRPr="007F4A74" w:rsidRDefault="00055B4A" w:rsidP="0034641F">
      <w:pPr>
        <w:ind w:right="85"/>
        <w:jc w:val="both"/>
        <w:rPr>
          <w:rFonts w:ascii="Arial" w:eastAsia="MS Mincho" w:hAnsi="Arial" w:cs="Arial"/>
          <w:sz w:val="20"/>
          <w:szCs w:val="20"/>
        </w:rPr>
      </w:pPr>
      <w:bookmarkStart w:id="42" w:name="_Hlk11774195"/>
      <w:r w:rsidRPr="007F4A74">
        <w:rPr>
          <w:rFonts w:ascii="Arial" w:eastAsia="MS Mincho" w:hAnsi="Arial" w:cs="Arial"/>
          <w:sz w:val="20"/>
          <w:szCs w:val="20"/>
        </w:rPr>
        <w:t>La Società, entro i 6</w:t>
      </w:r>
      <w:r w:rsidR="00C95B5E" w:rsidRPr="007F4A74">
        <w:rPr>
          <w:rFonts w:ascii="Arial" w:eastAsia="MS Mincho" w:hAnsi="Arial" w:cs="Arial"/>
          <w:sz w:val="20"/>
          <w:szCs w:val="20"/>
        </w:rPr>
        <w:t xml:space="preserve">0 giorni successivi ad ogni scadenza </w:t>
      </w:r>
      <w:r w:rsidR="00E8490D" w:rsidRPr="007F4A74">
        <w:rPr>
          <w:rFonts w:ascii="Arial" w:eastAsia="MS Mincho" w:hAnsi="Arial" w:cs="Arial"/>
          <w:sz w:val="20"/>
          <w:szCs w:val="20"/>
        </w:rPr>
        <w:t>annuale</w:t>
      </w:r>
      <w:r w:rsidR="00C95B5E" w:rsidRPr="007F4A74">
        <w:rPr>
          <w:rFonts w:ascii="Arial" w:eastAsia="MS Mincho" w:hAnsi="Arial" w:cs="Arial"/>
          <w:sz w:val="20"/>
          <w:szCs w:val="20"/>
        </w:rPr>
        <w:t xml:space="preserve">, si impegna a fornire al </w:t>
      </w:r>
      <w:r w:rsidR="00E26ED4" w:rsidRPr="007F4A74">
        <w:rPr>
          <w:rFonts w:ascii="Arial" w:eastAsia="MS Mincho" w:hAnsi="Arial" w:cs="Arial"/>
          <w:sz w:val="20"/>
          <w:szCs w:val="20"/>
        </w:rPr>
        <w:t>Contraente</w:t>
      </w:r>
      <w:r w:rsidR="00C95B5E" w:rsidRPr="007F4A74">
        <w:rPr>
          <w:rFonts w:ascii="Arial" w:eastAsia="MS Mincho" w:hAnsi="Arial" w:cs="Arial"/>
          <w:sz w:val="20"/>
          <w:szCs w:val="20"/>
        </w:rPr>
        <w:t xml:space="preserve"> il dettaglio dei sinistri così suddiviso:</w:t>
      </w:r>
    </w:p>
    <w:p w14:paraId="01138A52" w14:textId="77777777" w:rsidR="00C95B5E" w:rsidRPr="007F4A74" w:rsidRDefault="00C95B5E" w:rsidP="0034641F">
      <w:pPr>
        <w:tabs>
          <w:tab w:val="left" w:pos="960"/>
          <w:tab w:val="left" w:pos="2400"/>
          <w:tab w:val="left" w:pos="2640"/>
          <w:tab w:val="left" w:pos="2880"/>
          <w:tab w:val="left" w:pos="3600"/>
          <w:tab w:val="left" w:pos="4320"/>
          <w:tab w:val="left" w:pos="5040"/>
          <w:tab w:val="left" w:pos="5760"/>
          <w:tab w:val="left" w:pos="6480"/>
          <w:tab w:val="left" w:pos="7200"/>
          <w:tab w:val="left" w:pos="7920"/>
          <w:tab w:val="left" w:pos="8640"/>
          <w:tab w:val="left" w:pos="9000"/>
        </w:tabs>
        <w:ind w:left="567" w:right="84" w:hanging="567"/>
        <w:jc w:val="both"/>
        <w:rPr>
          <w:rFonts w:ascii="Arial" w:eastAsia="MS Mincho" w:hAnsi="Arial" w:cs="Arial"/>
          <w:sz w:val="20"/>
          <w:szCs w:val="20"/>
        </w:rPr>
      </w:pPr>
      <w:r w:rsidRPr="007F4A74">
        <w:rPr>
          <w:rFonts w:ascii="Arial" w:eastAsia="MS Mincho" w:hAnsi="Arial" w:cs="Arial"/>
          <w:sz w:val="20"/>
          <w:szCs w:val="20"/>
        </w:rPr>
        <w:lastRenderedPageBreak/>
        <w:t>a)</w:t>
      </w:r>
      <w:r w:rsidRPr="007F4A74">
        <w:rPr>
          <w:rFonts w:ascii="Arial" w:eastAsia="MS Mincho" w:hAnsi="Arial" w:cs="Arial"/>
          <w:sz w:val="20"/>
          <w:szCs w:val="20"/>
        </w:rPr>
        <w:tab/>
        <w:t xml:space="preserve">sinistri denunciati (con indicazione della data dell’evento, del nome </w:t>
      </w:r>
      <w:r w:rsidR="00E8490D" w:rsidRPr="007F4A74">
        <w:rPr>
          <w:rFonts w:ascii="Arial" w:eastAsia="MS Mincho" w:hAnsi="Arial" w:cs="Arial"/>
          <w:sz w:val="20"/>
          <w:szCs w:val="20"/>
        </w:rPr>
        <w:t>del conducente/proprietario del veicolo danneggiato</w:t>
      </w:r>
      <w:r w:rsidRPr="007F4A74">
        <w:rPr>
          <w:rFonts w:ascii="Arial" w:eastAsia="MS Mincho" w:hAnsi="Arial" w:cs="Arial"/>
          <w:sz w:val="20"/>
          <w:szCs w:val="20"/>
        </w:rPr>
        <w:t>, della data della richiesta di risarcimento, della tipologia e descrizione dell’evento stesso);</w:t>
      </w:r>
    </w:p>
    <w:p w14:paraId="65AE2E8C" w14:textId="77777777" w:rsidR="00C95B5E" w:rsidRPr="007F4A74" w:rsidRDefault="00C95B5E" w:rsidP="0034641F">
      <w:pPr>
        <w:ind w:left="567" w:right="84" w:hanging="567"/>
        <w:jc w:val="both"/>
        <w:rPr>
          <w:rFonts w:ascii="Arial" w:eastAsia="MS Mincho" w:hAnsi="Arial" w:cs="Arial"/>
          <w:sz w:val="20"/>
          <w:szCs w:val="20"/>
        </w:rPr>
      </w:pPr>
      <w:r w:rsidRPr="007F4A74">
        <w:rPr>
          <w:rFonts w:ascii="Arial" w:eastAsia="MS Mincho" w:hAnsi="Arial" w:cs="Arial"/>
          <w:sz w:val="20"/>
          <w:szCs w:val="20"/>
        </w:rPr>
        <w:t>b)</w:t>
      </w:r>
      <w:r w:rsidRPr="007F4A74">
        <w:rPr>
          <w:rFonts w:ascii="Arial" w:eastAsia="MS Mincho" w:hAnsi="Arial" w:cs="Arial"/>
          <w:sz w:val="20"/>
          <w:szCs w:val="20"/>
        </w:rPr>
        <w:tab/>
        <w:t>sinistri riservati (con indicazione del numero e dell’importo a riserva);</w:t>
      </w:r>
    </w:p>
    <w:p w14:paraId="663CAAFE" w14:textId="77777777" w:rsidR="00C95B5E" w:rsidRPr="007F4A74" w:rsidRDefault="00C95B5E" w:rsidP="0034641F">
      <w:pPr>
        <w:ind w:left="567" w:right="84" w:hanging="567"/>
        <w:jc w:val="both"/>
        <w:rPr>
          <w:rFonts w:ascii="Arial" w:eastAsia="MS Mincho" w:hAnsi="Arial" w:cs="Arial"/>
          <w:sz w:val="20"/>
          <w:szCs w:val="20"/>
        </w:rPr>
      </w:pPr>
      <w:r w:rsidRPr="007F4A74">
        <w:rPr>
          <w:rFonts w:ascii="Arial" w:eastAsia="MS Mincho" w:hAnsi="Arial" w:cs="Arial"/>
          <w:sz w:val="20"/>
          <w:szCs w:val="20"/>
        </w:rPr>
        <w:t>c)</w:t>
      </w:r>
      <w:r w:rsidRPr="007F4A74">
        <w:rPr>
          <w:rFonts w:ascii="Arial" w:eastAsia="MS Mincho" w:hAnsi="Arial" w:cs="Arial"/>
          <w:sz w:val="20"/>
          <w:szCs w:val="20"/>
        </w:rPr>
        <w:tab/>
        <w:t>sinistri liquidati (con indicazione del numero e dell’importo liquidato);</w:t>
      </w:r>
    </w:p>
    <w:p w14:paraId="4078BA6D" w14:textId="77777777" w:rsidR="00C95B5E" w:rsidRPr="007F4A74" w:rsidRDefault="00C95B5E" w:rsidP="0034641F">
      <w:pPr>
        <w:ind w:left="567" w:right="84" w:hanging="567"/>
        <w:jc w:val="both"/>
        <w:rPr>
          <w:rFonts w:ascii="Arial" w:eastAsia="MS Mincho" w:hAnsi="Arial" w:cs="Arial"/>
          <w:sz w:val="20"/>
          <w:szCs w:val="20"/>
        </w:rPr>
      </w:pPr>
      <w:r w:rsidRPr="007F4A74">
        <w:rPr>
          <w:rFonts w:ascii="Arial" w:eastAsia="MS Mincho" w:hAnsi="Arial" w:cs="Arial"/>
          <w:sz w:val="20"/>
          <w:szCs w:val="20"/>
        </w:rPr>
        <w:t>d)</w:t>
      </w:r>
      <w:r w:rsidRPr="007F4A74">
        <w:rPr>
          <w:rFonts w:ascii="Arial" w:eastAsia="MS Mincho" w:hAnsi="Arial" w:cs="Arial"/>
          <w:sz w:val="20"/>
          <w:szCs w:val="20"/>
        </w:rPr>
        <w:tab/>
        <w:t>sinistri respinti e</w:t>
      </w:r>
      <w:r w:rsidR="00E12353" w:rsidRPr="007F4A74">
        <w:rPr>
          <w:rFonts w:ascii="Arial" w:eastAsia="MS Mincho" w:hAnsi="Arial" w:cs="Arial"/>
          <w:sz w:val="20"/>
          <w:szCs w:val="20"/>
        </w:rPr>
        <w:t>/o</w:t>
      </w:r>
      <w:r w:rsidRPr="007F4A74">
        <w:rPr>
          <w:rFonts w:ascii="Arial" w:eastAsia="MS Mincho" w:hAnsi="Arial" w:cs="Arial"/>
          <w:sz w:val="20"/>
          <w:szCs w:val="20"/>
        </w:rPr>
        <w:t xml:space="preserve"> chiusi senza seguito (per quelli respinti mettendo a disposizione, se richiesto, le motivazioni scritte).</w:t>
      </w:r>
    </w:p>
    <w:p w14:paraId="78862BC9" w14:textId="77777777" w:rsidR="00B94A3A" w:rsidRPr="007F4A74" w:rsidRDefault="00B94A3A" w:rsidP="00B94A3A">
      <w:pPr>
        <w:tabs>
          <w:tab w:val="left" w:pos="-1134"/>
          <w:tab w:val="left" w:pos="-567"/>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eastAsia="MS Mincho" w:hAnsi="Arial" w:cs="Arial"/>
          <w:snapToGrid w:val="0"/>
          <w:sz w:val="20"/>
          <w:szCs w:val="20"/>
        </w:rPr>
      </w:pPr>
      <w:r w:rsidRPr="007F4A74">
        <w:rPr>
          <w:rFonts w:ascii="Arial" w:eastAsia="MS Mincho" w:hAnsi="Arial" w:cs="Arial"/>
          <w:snapToGrid w:val="0"/>
          <w:sz w:val="20"/>
          <w:szCs w:val="20"/>
        </w:rPr>
        <w:t xml:space="preserve">La documentazione di cui sopra dovrà essere fornita al Contraente aggiuntivi mediante supporto informatico (file formato </w:t>
      </w:r>
      <w:proofErr w:type="spellStart"/>
      <w:r w:rsidRPr="007F4A74">
        <w:rPr>
          <w:rFonts w:ascii="Arial" w:eastAsia="MS Mincho" w:hAnsi="Arial" w:cs="Arial"/>
          <w:snapToGrid w:val="0"/>
          <w:sz w:val="20"/>
          <w:szCs w:val="20"/>
        </w:rPr>
        <w:t>excel</w:t>
      </w:r>
      <w:proofErr w:type="spellEnd"/>
      <w:r w:rsidRPr="007F4A74">
        <w:rPr>
          <w:rFonts w:ascii="Arial" w:eastAsia="MS Mincho" w:hAnsi="Arial" w:cs="Arial"/>
          <w:snapToGrid w:val="0"/>
          <w:sz w:val="20"/>
          <w:szCs w:val="20"/>
        </w:rPr>
        <w:t xml:space="preserve">), utilizzabile ed editabile dal Contraente stesso. Gli obblighi precedentemente descritti non impediscono al Contraente di chiedere ed ottenere un aggiornamento con le modalità di cui sopra in date diverse da quelle indicate. In particolare, nel caso in cui la Società esercitasse la facoltà di recesso di cui all’art. “Recesso in caso di sinistro” (se operante), o recesso annuale (se operante) di cui all’art. “Durata dell’assicurazione, proroga, rinnovo, disdetta”, la statistica dettagliata dei sinistri deve essere fornita in automatico dalla Società entro e, non oltre, 30 giorni di calendario dalla data in cui il recesso è stato inviato. </w:t>
      </w:r>
    </w:p>
    <w:p w14:paraId="4E4AB77A" w14:textId="77777777" w:rsidR="00B94A3A" w:rsidRPr="007F4A74" w:rsidRDefault="00B94A3A" w:rsidP="00B94A3A">
      <w:pPr>
        <w:tabs>
          <w:tab w:val="left" w:pos="-1134"/>
          <w:tab w:val="left" w:pos="-567"/>
          <w:tab w:val="left" w:pos="-1"/>
          <w:tab w:val="left" w:pos="565"/>
          <w:tab w:val="left" w:pos="1131"/>
          <w:tab w:val="left" w:pos="1698"/>
          <w:tab w:val="left" w:pos="226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eastAsia="MS Mincho" w:hAnsi="Arial" w:cs="Arial"/>
          <w:snapToGrid w:val="0"/>
          <w:sz w:val="20"/>
          <w:szCs w:val="20"/>
        </w:rPr>
      </w:pPr>
      <w:r w:rsidRPr="007F4A74">
        <w:rPr>
          <w:rFonts w:ascii="Arial" w:eastAsia="MS Mincho" w:hAnsi="Arial" w:cs="Arial"/>
          <w:snapToGrid w:val="0"/>
          <w:sz w:val="20"/>
          <w:szCs w:val="20"/>
        </w:rPr>
        <w:t>Le predette statistiche possono essere richieste anche successivamente alla scadenza della Polizza, fino alla definizione di tutte le pratiche.</w:t>
      </w:r>
    </w:p>
    <w:p w14:paraId="236DAE18" w14:textId="77777777" w:rsidR="00B94A3A" w:rsidRPr="007F4A74" w:rsidRDefault="00B94A3A" w:rsidP="00B94A3A">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94"/>
          <w:tab w:val="left" w:pos="9061"/>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eastAsia="MS Mincho" w:hAnsi="Arial" w:cs="Arial"/>
          <w:snapToGrid w:val="0"/>
          <w:sz w:val="20"/>
          <w:szCs w:val="20"/>
        </w:rPr>
      </w:pPr>
      <w:r w:rsidRPr="007F4A74">
        <w:rPr>
          <w:rFonts w:ascii="Arial" w:eastAsia="MS Mincho" w:hAnsi="Arial" w:cs="Arial"/>
          <w:snapToGrid w:val="0"/>
          <w:sz w:val="20"/>
          <w:szCs w:val="20"/>
        </w:rPr>
        <w:t>La Società si impegna a trasmettere l’aggiornamento dei sinistri entro e, non oltre, 30 giorni di calendario dalla ricezione della richiesta inviata via fax o posta elettronica del Contraente e/o dal Broker.</w:t>
      </w:r>
      <w:bookmarkEnd w:id="42"/>
    </w:p>
    <w:p w14:paraId="5EFFC494" w14:textId="28F5DC56" w:rsidR="004C6CC0" w:rsidRPr="007F4A74" w:rsidRDefault="00E8490D" w:rsidP="0034641F">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eastAsia="MS Mincho" w:hAnsi="Arial" w:cs="Arial"/>
          <w:sz w:val="20"/>
          <w:szCs w:val="20"/>
        </w:rPr>
      </w:pPr>
      <w:r w:rsidRPr="007F4A74">
        <w:rPr>
          <w:rFonts w:ascii="Arial" w:eastAsia="MS Mincho" w:hAnsi="Arial" w:cs="Arial"/>
          <w:sz w:val="20"/>
          <w:szCs w:val="20"/>
        </w:rPr>
        <w:br w:type="page"/>
      </w:r>
    </w:p>
    <w:p w14:paraId="41652161" w14:textId="09431836" w:rsidR="00077C5F" w:rsidRPr="007F4A74" w:rsidRDefault="00077C5F" w:rsidP="00077C5F">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lastRenderedPageBreak/>
        <w:t>SEZIONE III</w:t>
      </w:r>
    </w:p>
    <w:p w14:paraId="6E04918D" w14:textId="62B6265A" w:rsidR="00077C5F" w:rsidRPr="007F4A74" w:rsidRDefault="00077C5F" w:rsidP="00077C5F">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 xml:space="preserve">RISCHI COPERTI </w:t>
      </w:r>
    </w:p>
    <w:p w14:paraId="518BEE0C" w14:textId="34E6C6A5" w:rsidR="00A34FD9" w:rsidRPr="007F4A74" w:rsidRDefault="00077C5F" w:rsidP="0034641F">
      <w:pPr>
        <w:pStyle w:val="Titolo"/>
        <w:numPr>
          <w:ilvl w:val="0"/>
          <w:numId w:val="26"/>
        </w:numPr>
        <w:jc w:val="both"/>
        <w:rPr>
          <w:rFonts w:ascii="Arial" w:hAnsi="Arial" w:cs="Arial"/>
          <w:sz w:val="20"/>
          <w:szCs w:val="20"/>
        </w:rPr>
      </w:pPr>
      <w:bookmarkStart w:id="43" w:name="_Toc426016126"/>
      <w:bookmarkStart w:id="44" w:name="_Toc43472151"/>
      <w:r w:rsidRPr="007F4A74">
        <w:rPr>
          <w:rFonts w:ascii="Arial" w:hAnsi="Arial" w:cs="Arial"/>
          <w:sz w:val="20"/>
          <w:szCs w:val="20"/>
        </w:rPr>
        <w:t>V</w:t>
      </w:r>
      <w:r w:rsidR="00A34FD9" w:rsidRPr="007F4A74">
        <w:rPr>
          <w:rFonts w:ascii="Arial" w:hAnsi="Arial" w:cs="Arial"/>
          <w:sz w:val="20"/>
          <w:szCs w:val="20"/>
        </w:rPr>
        <w:t>eicoli Assicurati</w:t>
      </w:r>
      <w:bookmarkEnd w:id="43"/>
      <w:r w:rsidR="00D830A1" w:rsidRPr="007F4A74">
        <w:rPr>
          <w:rFonts w:ascii="Arial" w:hAnsi="Arial" w:cs="Arial"/>
          <w:sz w:val="20"/>
          <w:szCs w:val="20"/>
        </w:rPr>
        <w:t xml:space="preserve"> e descrizione del rischio assicurato</w:t>
      </w:r>
      <w:bookmarkEnd w:id="44"/>
    </w:p>
    <w:p w14:paraId="003825A5" w14:textId="17C116F7" w:rsidR="00A34FD9" w:rsidRPr="007F4A74" w:rsidRDefault="00A34FD9" w:rsidP="0034641F">
      <w:pPr>
        <w:pStyle w:val="TestoRientro15"/>
        <w:ind w:left="0"/>
        <w:rPr>
          <w:rFonts w:ascii="Arial" w:eastAsia="MS Mincho" w:hAnsi="Arial" w:cs="Arial"/>
          <w:snapToGrid w:val="0"/>
          <w:sz w:val="20"/>
          <w:lang w:eastAsia="it-IT"/>
        </w:rPr>
      </w:pPr>
      <w:r w:rsidRPr="007F4A74">
        <w:rPr>
          <w:rFonts w:ascii="Arial" w:eastAsia="MS Mincho" w:hAnsi="Arial" w:cs="Arial"/>
          <w:snapToGrid w:val="0"/>
          <w:sz w:val="20"/>
          <w:lang w:eastAsia="it-IT"/>
        </w:rPr>
        <w:t xml:space="preserve">I </w:t>
      </w:r>
      <w:r w:rsidR="007C3E0A" w:rsidRPr="007F4A74">
        <w:rPr>
          <w:rFonts w:ascii="Arial" w:eastAsia="MS Mincho" w:hAnsi="Arial" w:cs="Arial"/>
          <w:snapToGrid w:val="0"/>
          <w:sz w:val="20"/>
          <w:lang w:eastAsia="it-IT"/>
        </w:rPr>
        <w:t>V</w:t>
      </w:r>
      <w:r w:rsidRPr="007F4A74">
        <w:rPr>
          <w:rFonts w:ascii="Arial" w:eastAsia="MS Mincho" w:hAnsi="Arial" w:cs="Arial"/>
          <w:snapToGrid w:val="0"/>
          <w:sz w:val="20"/>
          <w:lang w:eastAsia="it-IT"/>
        </w:rPr>
        <w:t xml:space="preserve">eicoli </w:t>
      </w:r>
      <w:r w:rsidR="00847707" w:rsidRPr="007F4A74">
        <w:rPr>
          <w:rFonts w:ascii="Arial" w:eastAsia="MS Mincho" w:hAnsi="Arial" w:cs="Arial"/>
          <w:snapToGrid w:val="0"/>
          <w:sz w:val="20"/>
          <w:lang w:eastAsia="it-IT"/>
        </w:rPr>
        <w:t>utilizzati</w:t>
      </w:r>
      <w:r w:rsidR="005A76C5" w:rsidRPr="007F4A74">
        <w:rPr>
          <w:rFonts w:ascii="Arial" w:eastAsia="MS Mincho" w:hAnsi="Arial" w:cs="Arial"/>
          <w:snapToGrid w:val="0"/>
          <w:sz w:val="20"/>
          <w:lang w:eastAsia="it-IT"/>
        </w:rPr>
        <w:t xml:space="preserve"> da</w:t>
      </w:r>
      <w:r w:rsidRPr="007F4A74">
        <w:rPr>
          <w:rFonts w:ascii="Arial" w:eastAsia="MS Mincho" w:hAnsi="Arial" w:cs="Arial"/>
          <w:snapToGrid w:val="0"/>
          <w:sz w:val="20"/>
          <w:lang w:eastAsia="it-IT"/>
        </w:rPr>
        <w:t>:</w:t>
      </w:r>
    </w:p>
    <w:p w14:paraId="0508D1E8" w14:textId="46B2533F" w:rsidR="00A34FD9" w:rsidRPr="007F4A74" w:rsidRDefault="00B94A3A" w:rsidP="00055B4A">
      <w:pPr>
        <w:numPr>
          <w:ilvl w:val="0"/>
          <w:numId w:val="19"/>
        </w:numPr>
        <w:tabs>
          <w:tab w:val="left" w:pos="851"/>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left="851" w:right="-57" w:hanging="491"/>
        <w:jc w:val="both"/>
        <w:rPr>
          <w:rFonts w:ascii="Arial" w:eastAsia="MS Mincho" w:hAnsi="Arial" w:cs="Arial"/>
          <w:snapToGrid w:val="0"/>
          <w:sz w:val="20"/>
          <w:szCs w:val="20"/>
        </w:rPr>
      </w:pPr>
      <w:r w:rsidRPr="007F4A74">
        <w:rPr>
          <w:rFonts w:ascii="Arial" w:eastAsia="MS Mincho" w:hAnsi="Arial" w:cs="Arial"/>
          <w:snapToGrid w:val="0"/>
          <w:sz w:val="20"/>
          <w:szCs w:val="20"/>
        </w:rPr>
        <w:t xml:space="preserve">Segretario, </w:t>
      </w:r>
      <w:r w:rsidR="00A34FD9" w:rsidRPr="007F4A74">
        <w:rPr>
          <w:rFonts w:ascii="Arial" w:eastAsia="MS Mincho" w:hAnsi="Arial" w:cs="Arial"/>
          <w:snapToGrid w:val="0"/>
          <w:sz w:val="20"/>
          <w:szCs w:val="20"/>
        </w:rPr>
        <w:t>dipendenti</w:t>
      </w:r>
      <w:r w:rsidR="00CC5437" w:rsidRPr="007F4A74">
        <w:rPr>
          <w:rFonts w:ascii="Arial" w:eastAsia="MS Mincho" w:hAnsi="Arial" w:cs="Arial"/>
          <w:snapToGrid w:val="0"/>
          <w:sz w:val="20"/>
          <w:szCs w:val="20"/>
        </w:rPr>
        <w:t xml:space="preserve">, direttori, dirigenti, nonché tutti coloro i quali risultino in pianta organica, anche se a tempo determinato, ed anche qualora risultino comandati </w:t>
      </w:r>
      <w:r w:rsidR="003D57C4" w:rsidRPr="007F4A74">
        <w:rPr>
          <w:rFonts w:ascii="Arial" w:eastAsia="MS Mincho" w:hAnsi="Arial" w:cs="Arial"/>
          <w:snapToGrid w:val="0"/>
          <w:sz w:val="20"/>
          <w:szCs w:val="20"/>
        </w:rPr>
        <w:t>e/</w:t>
      </w:r>
      <w:r w:rsidR="00CC5437" w:rsidRPr="007F4A74">
        <w:rPr>
          <w:rFonts w:ascii="Arial" w:eastAsia="MS Mincho" w:hAnsi="Arial" w:cs="Arial"/>
          <w:snapToGrid w:val="0"/>
          <w:sz w:val="20"/>
          <w:szCs w:val="20"/>
        </w:rPr>
        <w:t>o distaccati</w:t>
      </w:r>
      <w:r w:rsidR="003D57C4" w:rsidRPr="007F4A74">
        <w:rPr>
          <w:rFonts w:ascii="Arial" w:eastAsia="MS Mincho" w:hAnsi="Arial" w:cs="Arial"/>
          <w:snapToGrid w:val="0"/>
          <w:sz w:val="20"/>
          <w:szCs w:val="20"/>
        </w:rPr>
        <w:t xml:space="preserve"> e/o in assegnazione temporanea</w:t>
      </w:r>
      <w:r w:rsidR="00CC5437" w:rsidRPr="007F4A74">
        <w:rPr>
          <w:rFonts w:ascii="Arial" w:eastAsia="MS Mincho" w:hAnsi="Arial" w:cs="Arial"/>
          <w:snapToGrid w:val="0"/>
          <w:sz w:val="20"/>
          <w:szCs w:val="20"/>
        </w:rPr>
        <w:t xml:space="preserve"> presso il Nuovo Circondario Imolese, Società patrimoniali costituite dalle Amministrazioni Contraenti o altri Comuni che fanno parte del Nuovo Circondario Imolese e diversi dal Contraente, </w:t>
      </w:r>
      <w:r w:rsidR="00A34FD9" w:rsidRPr="007F4A74">
        <w:rPr>
          <w:rFonts w:ascii="Arial" w:eastAsia="MS Mincho" w:hAnsi="Arial" w:cs="Arial"/>
          <w:snapToGrid w:val="0"/>
          <w:sz w:val="20"/>
          <w:szCs w:val="20"/>
        </w:rPr>
        <w:t xml:space="preserve">in occasione di missioni </w:t>
      </w:r>
      <w:r w:rsidR="00CC5437" w:rsidRPr="007F4A74">
        <w:rPr>
          <w:rFonts w:ascii="Arial" w:eastAsia="MS Mincho" w:hAnsi="Arial" w:cs="Arial"/>
          <w:snapToGrid w:val="0"/>
          <w:sz w:val="20"/>
          <w:szCs w:val="20"/>
        </w:rPr>
        <w:t>e/</w:t>
      </w:r>
      <w:r w:rsidR="00A34FD9" w:rsidRPr="007F4A74">
        <w:rPr>
          <w:rFonts w:ascii="Arial" w:eastAsia="MS Mincho" w:hAnsi="Arial" w:cs="Arial"/>
          <w:snapToGrid w:val="0"/>
          <w:sz w:val="20"/>
          <w:szCs w:val="20"/>
        </w:rPr>
        <w:t>o</w:t>
      </w:r>
      <w:r w:rsidR="00847707" w:rsidRPr="007F4A74">
        <w:rPr>
          <w:rFonts w:ascii="Arial" w:eastAsia="MS Mincho" w:hAnsi="Arial" w:cs="Arial"/>
          <w:snapToGrid w:val="0"/>
          <w:sz w:val="20"/>
          <w:szCs w:val="20"/>
        </w:rPr>
        <w:t xml:space="preserve"> per </w:t>
      </w:r>
      <w:r w:rsidR="0048121C" w:rsidRPr="007F4A74">
        <w:rPr>
          <w:rFonts w:ascii="Arial" w:eastAsia="MS Mincho" w:hAnsi="Arial" w:cs="Arial"/>
          <w:snapToGrid w:val="0"/>
          <w:sz w:val="20"/>
          <w:szCs w:val="20"/>
        </w:rPr>
        <w:t>adempimenti</w:t>
      </w:r>
      <w:r w:rsidR="00A34FD9" w:rsidRPr="007F4A74">
        <w:rPr>
          <w:rFonts w:ascii="Arial" w:eastAsia="MS Mincho" w:hAnsi="Arial" w:cs="Arial"/>
          <w:snapToGrid w:val="0"/>
          <w:sz w:val="20"/>
          <w:szCs w:val="20"/>
        </w:rPr>
        <w:t xml:space="preserve"> di servizio per conto </w:t>
      </w:r>
      <w:r w:rsidR="00CC5437" w:rsidRPr="007F4A74">
        <w:rPr>
          <w:rFonts w:ascii="Arial" w:eastAsia="MS Mincho" w:hAnsi="Arial" w:cs="Arial"/>
          <w:snapToGrid w:val="0"/>
          <w:sz w:val="20"/>
          <w:szCs w:val="20"/>
        </w:rPr>
        <w:t>e/o su incarico dell’Amministrazione stessa, compresi gli spostamenti compiuti in occasione di mansioni lavorative effettuate in stato di “Reperibilità” professionale, dal luogo ove l’assicurato si trovava al momento della chiamata e per qualsiasi luogo in cui l’assicurato si rechi in virtù delle predette mansioni e della professione svolta, e ritorno</w:t>
      </w:r>
      <w:r w:rsidR="00A34FD9" w:rsidRPr="007F4A74">
        <w:rPr>
          <w:rFonts w:ascii="Arial" w:eastAsia="MS Mincho" w:hAnsi="Arial" w:cs="Arial"/>
          <w:snapToGrid w:val="0"/>
          <w:sz w:val="20"/>
          <w:szCs w:val="20"/>
        </w:rPr>
        <w:t>;</w:t>
      </w:r>
    </w:p>
    <w:p w14:paraId="3E697624" w14:textId="1A2F01E7" w:rsidR="00A34FD9" w:rsidRPr="007F4A74" w:rsidRDefault="00CC5437" w:rsidP="00055B4A">
      <w:pPr>
        <w:numPr>
          <w:ilvl w:val="0"/>
          <w:numId w:val="19"/>
        </w:numPr>
        <w:tabs>
          <w:tab w:val="left" w:pos="851"/>
          <w:tab w:val="left" w:pos="993"/>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left="851" w:right="-57" w:hanging="567"/>
        <w:jc w:val="both"/>
        <w:rPr>
          <w:rFonts w:ascii="Arial" w:eastAsia="MS Mincho" w:hAnsi="Arial" w:cs="Arial"/>
          <w:snapToGrid w:val="0"/>
          <w:sz w:val="20"/>
          <w:szCs w:val="20"/>
        </w:rPr>
      </w:pPr>
      <w:r w:rsidRPr="007F4A74">
        <w:rPr>
          <w:rFonts w:ascii="Arial" w:eastAsia="MS Mincho" w:hAnsi="Arial" w:cs="Arial"/>
          <w:snapToGrid w:val="0"/>
          <w:sz w:val="20"/>
          <w:szCs w:val="20"/>
        </w:rPr>
        <w:t>Amministratori, durante tutte le attività connesse all’espletamento del proprio mandato, nessuna esclusa o eccettuata, comprese le attività di rappresentanza,</w:t>
      </w:r>
      <w:r w:rsidR="00813C64" w:rsidRPr="007F4A74">
        <w:rPr>
          <w:rFonts w:ascii="Arial" w:eastAsia="MS Mincho" w:hAnsi="Arial" w:cs="Arial"/>
          <w:snapToGrid w:val="0"/>
          <w:sz w:val="20"/>
          <w:szCs w:val="20"/>
        </w:rPr>
        <w:t xml:space="preserve"> svolte presso il Nuovo Circondario Imolese, Società patrimoniali costituite dalle Amministrazioni Contraenti, o altri Comuni che fanno parte del Nuovo Circondario Imolese e diversi dal Contraente; l’Assicurazione vale inoltre durante i trasferimenti dall’abitazione, dimora o sede di lavoro, alla sede in cui sia previsto lo svolgimento dell’attività di mandato o incarico e viceversa;</w:t>
      </w:r>
    </w:p>
    <w:p w14:paraId="6EE62884" w14:textId="3A720D47" w:rsidR="00F7517E" w:rsidRPr="007F4A74" w:rsidRDefault="00A25AF7" w:rsidP="00055B4A">
      <w:pPr>
        <w:numPr>
          <w:ilvl w:val="0"/>
          <w:numId w:val="19"/>
        </w:numPr>
        <w:tabs>
          <w:tab w:val="left" w:pos="851"/>
          <w:tab w:val="left" w:pos="993"/>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left="851" w:right="-57" w:hanging="567"/>
        <w:jc w:val="both"/>
        <w:rPr>
          <w:rFonts w:ascii="Arial" w:eastAsia="MS Mincho" w:hAnsi="Arial" w:cs="Arial"/>
          <w:snapToGrid w:val="0"/>
          <w:sz w:val="20"/>
          <w:szCs w:val="20"/>
        </w:rPr>
      </w:pPr>
      <w:r w:rsidRPr="007F4A74">
        <w:rPr>
          <w:rFonts w:ascii="Arial" w:eastAsia="MS Mincho" w:hAnsi="Arial" w:cs="Arial"/>
          <w:snapToGrid w:val="0"/>
          <w:sz w:val="20"/>
          <w:szCs w:val="20"/>
        </w:rPr>
        <w:t xml:space="preserve">Atri soggetti </w:t>
      </w:r>
      <w:r w:rsidR="005870D1" w:rsidRPr="007F4A74">
        <w:rPr>
          <w:rFonts w:ascii="Arial" w:eastAsia="MS Mincho" w:hAnsi="Arial" w:cs="Arial"/>
          <w:snapToGrid w:val="0"/>
          <w:sz w:val="20"/>
          <w:szCs w:val="20"/>
        </w:rPr>
        <w:t xml:space="preserve">autorizzati </w:t>
      </w:r>
      <w:r w:rsidRPr="007F4A74">
        <w:rPr>
          <w:rFonts w:ascii="Arial" w:eastAsia="MS Mincho" w:hAnsi="Arial" w:cs="Arial"/>
          <w:snapToGrid w:val="0"/>
          <w:sz w:val="20"/>
          <w:szCs w:val="20"/>
        </w:rPr>
        <w:t xml:space="preserve">– se assicurabili dal Contraente in forza di specifiche previsioni di leggi, contratti o convenzioni - dei quali lo stesso si avvalga nell’esercizio dell’attività </w:t>
      </w:r>
      <w:r w:rsidR="009B208A" w:rsidRPr="007F4A74">
        <w:rPr>
          <w:rFonts w:ascii="Arial" w:eastAsia="MS Mincho" w:hAnsi="Arial" w:cs="Arial"/>
          <w:snapToGrid w:val="0"/>
          <w:sz w:val="20"/>
          <w:szCs w:val="20"/>
        </w:rPr>
        <w:t>autorizzati a servirsi del mezzo per adempimenti di lavoro e/o servizio.</w:t>
      </w:r>
    </w:p>
    <w:p w14:paraId="1A047620" w14:textId="4999C2AC" w:rsidR="00D830A1" w:rsidRPr="007F4A74" w:rsidRDefault="00D830A1" w:rsidP="00D830A1">
      <w:pPr>
        <w:tabs>
          <w:tab w:val="left" w:pos="851"/>
          <w:tab w:val="left" w:pos="993"/>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right="-57"/>
        <w:jc w:val="both"/>
        <w:rPr>
          <w:rFonts w:ascii="Arial" w:eastAsia="MS Mincho" w:hAnsi="Arial" w:cs="Arial"/>
          <w:snapToGrid w:val="0"/>
          <w:sz w:val="20"/>
          <w:szCs w:val="20"/>
          <w:highlight w:val="yellow"/>
        </w:rPr>
      </w:pPr>
    </w:p>
    <w:p w14:paraId="2ACE1588" w14:textId="2895BEFA" w:rsidR="00D830A1" w:rsidRPr="007F4A74" w:rsidRDefault="00D830A1" w:rsidP="00D830A1">
      <w:pPr>
        <w:tabs>
          <w:tab w:val="left" w:pos="851"/>
          <w:tab w:val="left" w:pos="993"/>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right="-57"/>
        <w:jc w:val="both"/>
        <w:rPr>
          <w:rFonts w:ascii="Arial" w:eastAsia="MS Mincho" w:hAnsi="Arial" w:cs="Arial"/>
          <w:snapToGrid w:val="0"/>
          <w:sz w:val="20"/>
          <w:szCs w:val="20"/>
        </w:rPr>
      </w:pPr>
      <w:r w:rsidRPr="007F4A74">
        <w:rPr>
          <w:rFonts w:ascii="Arial" w:eastAsia="MS Mincho" w:hAnsi="Arial" w:cs="Arial"/>
          <w:snapToGrid w:val="0"/>
          <w:sz w:val="20"/>
          <w:szCs w:val="20"/>
        </w:rPr>
        <w:t>La copertura è operante anche durante la circolazione, la sosta e il ricovero dei veicoli.</w:t>
      </w:r>
    </w:p>
    <w:p w14:paraId="3DD0C001" w14:textId="77777777" w:rsidR="009F18A9" w:rsidRPr="007F4A74" w:rsidRDefault="009F18A9" w:rsidP="00A25AF7">
      <w:pPr>
        <w:tabs>
          <w:tab w:val="left" w:pos="851"/>
          <w:tab w:val="left" w:pos="993"/>
          <w:tab w:val="left" w:pos="2592"/>
          <w:tab w:val="left" w:pos="3312"/>
          <w:tab w:val="left" w:pos="4032"/>
          <w:tab w:val="left" w:pos="4752"/>
          <w:tab w:val="left" w:pos="5472"/>
          <w:tab w:val="left" w:pos="6192"/>
          <w:tab w:val="left" w:pos="6912"/>
          <w:tab w:val="left" w:pos="7632"/>
          <w:tab w:val="left" w:pos="8352"/>
          <w:tab w:val="left" w:pos="9792"/>
          <w:tab w:val="left" w:pos="10512"/>
          <w:tab w:val="left" w:pos="11376"/>
        </w:tabs>
        <w:ind w:right="-57"/>
        <w:jc w:val="both"/>
        <w:rPr>
          <w:rFonts w:ascii="Arial" w:eastAsia="MS Mincho" w:hAnsi="Arial" w:cs="Arial"/>
          <w:snapToGrid w:val="0"/>
          <w:sz w:val="20"/>
          <w:szCs w:val="20"/>
        </w:rPr>
      </w:pPr>
    </w:p>
    <w:p w14:paraId="0EAD370F" w14:textId="77777777" w:rsidR="00102BBD" w:rsidRPr="007F4A74" w:rsidRDefault="00102BBD" w:rsidP="0034641F">
      <w:pPr>
        <w:pStyle w:val="Titolo"/>
        <w:numPr>
          <w:ilvl w:val="0"/>
          <w:numId w:val="26"/>
        </w:numPr>
        <w:jc w:val="both"/>
        <w:rPr>
          <w:rFonts w:ascii="Arial" w:hAnsi="Arial" w:cs="Arial"/>
          <w:sz w:val="20"/>
          <w:szCs w:val="20"/>
        </w:rPr>
      </w:pPr>
      <w:bookmarkStart w:id="45" w:name="_Toc426016127"/>
      <w:bookmarkStart w:id="46" w:name="_Toc43472152"/>
      <w:r w:rsidRPr="007F4A74">
        <w:rPr>
          <w:rFonts w:ascii="Arial" w:hAnsi="Arial" w:cs="Arial"/>
          <w:sz w:val="20"/>
          <w:szCs w:val="20"/>
        </w:rPr>
        <w:t>Oggetto dell’</w:t>
      </w:r>
      <w:r w:rsidR="00E26ED4" w:rsidRPr="007F4A74">
        <w:rPr>
          <w:rFonts w:ascii="Arial" w:hAnsi="Arial" w:cs="Arial"/>
          <w:sz w:val="20"/>
          <w:szCs w:val="20"/>
        </w:rPr>
        <w:t>Assicurazione</w:t>
      </w:r>
      <w:bookmarkEnd w:id="45"/>
      <w:bookmarkEnd w:id="46"/>
    </w:p>
    <w:p w14:paraId="2625EB87" w14:textId="516CC4CD" w:rsidR="00102BBD" w:rsidRPr="007F4A74" w:rsidRDefault="00102BBD" w:rsidP="0034641F">
      <w:pPr>
        <w:pStyle w:val="TestoRientro15"/>
        <w:ind w:left="0"/>
        <w:rPr>
          <w:rFonts w:ascii="Arial" w:hAnsi="Arial" w:cs="Arial"/>
          <w:sz w:val="20"/>
        </w:rPr>
      </w:pPr>
      <w:r w:rsidRPr="007F4A74">
        <w:rPr>
          <w:rFonts w:ascii="Arial" w:hAnsi="Arial" w:cs="Arial"/>
          <w:sz w:val="20"/>
        </w:rPr>
        <w:t>La Società si obbliga, fino alla concorrenza deg</w:t>
      </w:r>
      <w:r w:rsidR="000078B3" w:rsidRPr="007F4A74">
        <w:rPr>
          <w:rFonts w:ascii="Arial" w:hAnsi="Arial" w:cs="Arial"/>
          <w:sz w:val="20"/>
        </w:rPr>
        <w:t xml:space="preserve">li importi di cui alla </w:t>
      </w:r>
      <w:r w:rsidR="0094398B" w:rsidRPr="007F4A74">
        <w:rPr>
          <w:rFonts w:ascii="Arial" w:hAnsi="Arial" w:cs="Arial"/>
          <w:sz w:val="20"/>
        </w:rPr>
        <w:t>Sezione 5</w:t>
      </w:r>
      <w:r w:rsidRPr="007F4A74">
        <w:rPr>
          <w:rFonts w:ascii="Arial" w:hAnsi="Arial" w:cs="Arial"/>
          <w:sz w:val="20"/>
        </w:rPr>
        <w:t>, e nei limiti ed alle condizioni che seguono, ad indennizzare i danni materiali e diretti subiti dai veicoli indicati alla</w:t>
      </w:r>
      <w:r w:rsidR="00341C2F" w:rsidRPr="007F4A74">
        <w:rPr>
          <w:rFonts w:ascii="Arial" w:hAnsi="Arial" w:cs="Arial"/>
          <w:sz w:val="20"/>
        </w:rPr>
        <w:t xml:space="preserve"> presente</w:t>
      </w:r>
      <w:r w:rsidRPr="007F4A74">
        <w:rPr>
          <w:rFonts w:ascii="Arial" w:hAnsi="Arial" w:cs="Arial"/>
          <w:sz w:val="20"/>
        </w:rPr>
        <w:t xml:space="preserve"> </w:t>
      </w:r>
      <w:r w:rsidR="00341C2F" w:rsidRPr="007F4A74">
        <w:rPr>
          <w:rFonts w:ascii="Arial" w:hAnsi="Arial" w:cs="Arial"/>
          <w:sz w:val="20"/>
        </w:rPr>
        <w:t>Sezione</w:t>
      </w:r>
      <w:r w:rsidRPr="007F4A74">
        <w:rPr>
          <w:rFonts w:ascii="Arial" w:hAnsi="Arial" w:cs="Arial"/>
          <w:sz w:val="20"/>
        </w:rPr>
        <w:t>, in conseguenza e/o occasione di:</w:t>
      </w:r>
    </w:p>
    <w:p w14:paraId="17C972E9" w14:textId="77777777" w:rsidR="00CF0C89" w:rsidRPr="007F4A74" w:rsidRDefault="00102BBD" w:rsidP="00055B4A">
      <w:pPr>
        <w:pStyle w:val="TestoRientro15"/>
        <w:numPr>
          <w:ilvl w:val="0"/>
          <w:numId w:val="28"/>
        </w:numPr>
        <w:tabs>
          <w:tab w:val="clear" w:pos="3645"/>
          <w:tab w:val="left" w:pos="567"/>
          <w:tab w:val="left" w:pos="1560"/>
        </w:tabs>
        <w:spacing w:before="40"/>
        <w:ind w:left="567" w:hanging="567"/>
        <w:rPr>
          <w:rFonts w:ascii="Arial" w:hAnsi="Arial" w:cs="Arial"/>
          <w:sz w:val="20"/>
        </w:rPr>
      </w:pPr>
      <w:r w:rsidRPr="007F4A74">
        <w:rPr>
          <w:rFonts w:ascii="Arial" w:hAnsi="Arial" w:cs="Arial"/>
          <w:sz w:val="20"/>
        </w:rPr>
        <w:t>Incendio, esplosione del carburante contenuto nel serbatoio e di scoppio del serbatoio stesso, azione del fulmine (anche senza successivo incendio);</w:t>
      </w:r>
    </w:p>
    <w:p w14:paraId="264A1875" w14:textId="77777777" w:rsidR="00CF0C89" w:rsidRPr="007F4A74" w:rsidRDefault="00B27997" w:rsidP="00055B4A">
      <w:pPr>
        <w:pStyle w:val="TestoRientro15"/>
        <w:numPr>
          <w:ilvl w:val="0"/>
          <w:numId w:val="28"/>
        </w:numPr>
        <w:tabs>
          <w:tab w:val="clear" w:pos="3645"/>
          <w:tab w:val="left" w:pos="567"/>
          <w:tab w:val="left" w:pos="1560"/>
        </w:tabs>
        <w:spacing w:before="40"/>
        <w:ind w:left="567" w:hanging="567"/>
        <w:rPr>
          <w:rFonts w:ascii="Arial" w:hAnsi="Arial" w:cs="Arial"/>
          <w:sz w:val="20"/>
        </w:rPr>
      </w:pPr>
      <w:r w:rsidRPr="007F4A74">
        <w:rPr>
          <w:rFonts w:ascii="Arial" w:hAnsi="Arial" w:cs="Arial"/>
          <w:snapToGrid w:val="0"/>
          <w:color w:val="000000"/>
          <w:sz w:val="20"/>
          <w:lang w:eastAsia="en-US"/>
        </w:rPr>
        <w:t xml:space="preserve">furto totale o parziale (consumato o tentato), rapina ed estorsione. Sono parificati ai danni da furto e rapina quelli causati al </w:t>
      </w:r>
      <w:r w:rsidR="002070CA" w:rsidRPr="007F4A74">
        <w:rPr>
          <w:rFonts w:ascii="Arial" w:hAnsi="Arial" w:cs="Arial"/>
          <w:snapToGrid w:val="0"/>
          <w:color w:val="000000"/>
          <w:sz w:val="20"/>
          <w:lang w:eastAsia="en-US"/>
        </w:rPr>
        <w:t>Veicolo</w:t>
      </w:r>
      <w:r w:rsidRPr="007F4A74">
        <w:rPr>
          <w:rFonts w:ascii="Arial" w:hAnsi="Arial" w:cs="Arial"/>
          <w:snapToGrid w:val="0"/>
          <w:color w:val="000000"/>
          <w:sz w:val="20"/>
          <w:lang w:eastAsia="en-US"/>
        </w:rPr>
        <w:t xml:space="preserve"> nell’esecuzione o nel tentativo di furto o di rapina del </w:t>
      </w:r>
      <w:r w:rsidR="002070CA" w:rsidRPr="007F4A74">
        <w:rPr>
          <w:rFonts w:ascii="Arial" w:hAnsi="Arial" w:cs="Arial"/>
          <w:snapToGrid w:val="0"/>
          <w:color w:val="000000"/>
          <w:sz w:val="20"/>
          <w:lang w:eastAsia="en-US"/>
        </w:rPr>
        <w:t>Veicolo</w:t>
      </w:r>
      <w:r w:rsidRPr="007F4A74">
        <w:rPr>
          <w:rFonts w:ascii="Arial" w:hAnsi="Arial" w:cs="Arial"/>
          <w:snapToGrid w:val="0"/>
          <w:color w:val="000000"/>
          <w:sz w:val="20"/>
          <w:lang w:eastAsia="en-US"/>
        </w:rPr>
        <w:t xml:space="preserve"> stesso e dei suoi componenti ed accessori o di oggetti non assicurati posti all’interno dello stesso, compresi i danni materiali e di</w:t>
      </w:r>
      <w:r w:rsidR="00E8490D" w:rsidRPr="007F4A74">
        <w:rPr>
          <w:rFonts w:ascii="Arial" w:hAnsi="Arial" w:cs="Arial"/>
          <w:snapToGrid w:val="0"/>
          <w:color w:val="000000"/>
          <w:sz w:val="20"/>
          <w:lang w:eastAsia="en-US"/>
        </w:rPr>
        <w:t>retti da effrazione o da scasso</w:t>
      </w:r>
      <w:r w:rsidR="00CF0C89" w:rsidRPr="007F4A74">
        <w:rPr>
          <w:rFonts w:ascii="Arial" w:hAnsi="Arial" w:cs="Arial"/>
          <w:snapToGrid w:val="0"/>
          <w:color w:val="000000"/>
          <w:sz w:val="20"/>
          <w:lang w:eastAsia="en-US"/>
        </w:rPr>
        <w:t>;</w:t>
      </w:r>
    </w:p>
    <w:p w14:paraId="039902BF" w14:textId="77777777" w:rsidR="00CF0C89" w:rsidRPr="007F4A74" w:rsidRDefault="00102BBD" w:rsidP="00055B4A">
      <w:pPr>
        <w:pStyle w:val="TestoRientro15"/>
        <w:numPr>
          <w:ilvl w:val="0"/>
          <w:numId w:val="28"/>
        </w:numPr>
        <w:tabs>
          <w:tab w:val="clear" w:pos="3645"/>
          <w:tab w:val="left" w:pos="567"/>
          <w:tab w:val="left" w:pos="1560"/>
        </w:tabs>
        <w:spacing w:before="40"/>
        <w:ind w:left="567" w:hanging="567"/>
        <w:rPr>
          <w:rFonts w:ascii="Arial" w:hAnsi="Arial" w:cs="Arial"/>
          <w:sz w:val="20"/>
        </w:rPr>
      </w:pPr>
      <w:r w:rsidRPr="007F4A74">
        <w:rPr>
          <w:rFonts w:ascii="Arial" w:hAnsi="Arial" w:cs="Arial"/>
          <w:sz w:val="20"/>
        </w:rPr>
        <w:t xml:space="preserve">ribaltamento, uscita di strada, collisione con altri veicoli, persone e/o animali, urto con ostacoli di qualsiasi genere verificatisi durante la </w:t>
      </w:r>
      <w:r w:rsidR="002070CA" w:rsidRPr="007F4A74">
        <w:rPr>
          <w:rFonts w:ascii="Arial" w:hAnsi="Arial" w:cs="Arial"/>
          <w:sz w:val="20"/>
        </w:rPr>
        <w:t>Circolazione</w:t>
      </w:r>
      <w:r w:rsidRPr="007F4A74">
        <w:rPr>
          <w:rFonts w:ascii="Arial" w:hAnsi="Arial" w:cs="Arial"/>
          <w:sz w:val="20"/>
        </w:rPr>
        <w:t>;</w:t>
      </w:r>
    </w:p>
    <w:p w14:paraId="200AFC61" w14:textId="77777777" w:rsidR="00CF0C89" w:rsidRPr="007F4A74" w:rsidRDefault="00102BBD" w:rsidP="00055B4A">
      <w:pPr>
        <w:pStyle w:val="TestoRientro15"/>
        <w:numPr>
          <w:ilvl w:val="0"/>
          <w:numId w:val="28"/>
        </w:numPr>
        <w:tabs>
          <w:tab w:val="clear" w:pos="3645"/>
          <w:tab w:val="left" w:pos="567"/>
          <w:tab w:val="left" w:pos="1560"/>
        </w:tabs>
        <w:spacing w:before="40"/>
        <w:ind w:left="567" w:hanging="567"/>
        <w:rPr>
          <w:rFonts w:ascii="Arial" w:hAnsi="Arial" w:cs="Arial"/>
          <w:sz w:val="20"/>
        </w:rPr>
      </w:pPr>
      <w:r w:rsidRPr="007F4A74">
        <w:rPr>
          <w:rFonts w:ascii="Arial" w:hAnsi="Arial" w:cs="Arial"/>
          <w:sz w:val="20"/>
        </w:rPr>
        <w:t xml:space="preserve">traino attivo e/o passivo, nonché la manovra a spinta o a mano purché conseguenti ad operazioni necessarie a liberare la sede stradale o trasportare il </w:t>
      </w:r>
      <w:r w:rsidR="002070CA" w:rsidRPr="007F4A74">
        <w:rPr>
          <w:rFonts w:ascii="Arial" w:hAnsi="Arial" w:cs="Arial"/>
          <w:sz w:val="20"/>
        </w:rPr>
        <w:t>Veicolo</w:t>
      </w:r>
      <w:r w:rsidRPr="007F4A74">
        <w:rPr>
          <w:rFonts w:ascii="Arial" w:hAnsi="Arial" w:cs="Arial"/>
          <w:sz w:val="20"/>
        </w:rPr>
        <w:t xml:space="preserve"> al luogo di ricovero o riparazione a seguito di </w:t>
      </w:r>
      <w:r w:rsidR="002070CA" w:rsidRPr="007F4A74">
        <w:rPr>
          <w:rFonts w:ascii="Arial" w:hAnsi="Arial" w:cs="Arial"/>
          <w:sz w:val="20"/>
        </w:rPr>
        <w:t>Sinistro</w:t>
      </w:r>
      <w:r w:rsidRPr="007F4A74">
        <w:rPr>
          <w:rFonts w:ascii="Arial" w:hAnsi="Arial" w:cs="Arial"/>
          <w:sz w:val="20"/>
        </w:rPr>
        <w:t xml:space="preserve"> indennizzabile a termini di </w:t>
      </w:r>
      <w:r w:rsidR="00E26ED4" w:rsidRPr="007F4A74">
        <w:rPr>
          <w:rFonts w:ascii="Arial" w:hAnsi="Arial" w:cs="Arial"/>
          <w:sz w:val="20"/>
        </w:rPr>
        <w:t>Polizza</w:t>
      </w:r>
      <w:r w:rsidRPr="007F4A74">
        <w:rPr>
          <w:rFonts w:ascii="Arial" w:hAnsi="Arial" w:cs="Arial"/>
          <w:sz w:val="20"/>
        </w:rPr>
        <w:t xml:space="preserve">; </w:t>
      </w:r>
    </w:p>
    <w:p w14:paraId="30BB5626" w14:textId="77777777" w:rsidR="00B94A3A" w:rsidRPr="007F4A74" w:rsidRDefault="00B94A3A" w:rsidP="00B94A3A">
      <w:pPr>
        <w:pStyle w:val="TestoRientro15"/>
        <w:numPr>
          <w:ilvl w:val="0"/>
          <w:numId w:val="28"/>
        </w:numPr>
        <w:tabs>
          <w:tab w:val="clear" w:pos="3645"/>
          <w:tab w:val="left" w:pos="0"/>
        </w:tabs>
        <w:spacing w:before="40"/>
        <w:ind w:left="567" w:hanging="567"/>
        <w:rPr>
          <w:rFonts w:ascii="Arial" w:hAnsi="Arial" w:cs="Arial"/>
          <w:sz w:val="20"/>
        </w:rPr>
      </w:pPr>
      <w:r w:rsidRPr="007F4A74">
        <w:rPr>
          <w:rFonts w:ascii="Arial" w:hAnsi="Arial" w:cs="Arial"/>
          <w:sz w:val="20"/>
        </w:rPr>
        <w:t>tumulti popolari, scioperi, sommosse, serrate, dimostrazioni, atti di terrorismo, sabotaggio e vandalismo;</w:t>
      </w:r>
    </w:p>
    <w:p w14:paraId="1DE4C6A6" w14:textId="77777777" w:rsidR="00B94A3A" w:rsidRPr="007F4A74" w:rsidRDefault="00B94A3A" w:rsidP="00B94A3A">
      <w:pPr>
        <w:pStyle w:val="TestoRientro15"/>
        <w:numPr>
          <w:ilvl w:val="0"/>
          <w:numId w:val="28"/>
        </w:numPr>
        <w:tabs>
          <w:tab w:val="clear" w:pos="3645"/>
          <w:tab w:val="left" w:pos="0"/>
        </w:tabs>
        <w:spacing w:before="40"/>
        <w:ind w:left="567" w:hanging="567"/>
        <w:rPr>
          <w:rFonts w:ascii="Arial" w:hAnsi="Arial" w:cs="Arial"/>
          <w:sz w:val="20"/>
        </w:rPr>
      </w:pPr>
      <w:r w:rsidRPr="007F4A74">
        <w:rPr>
          <w:rFonts w:ascii="Arial" w:hAnsi="Arial" w:cs="Arial"/>
          <w:sz w:val="20"/>
        </w:rPr>
        <w:t>trombe d’aria, tempeste, uragani, cicloni, tifoni, grandine, inondazioni, alluvioni, mareggiate, maremoti, valanghe, eruzioni vulcaniche, esplosioni naturali, frane, smottamenti e slavine, terremoti, caduta di neve, bora, nonché oggetti trasportati dai predetti detti eventi;</w:t>
      </w:r>
    </w:p>
    <w:p w14:paraId="6CA595C9" w14:textId="14C7C9B6" w:rsidR="00B94A3A" w:rsidRPr="007F4A74" w:rsidRDefault="00B94A3A" w:rsidP="00B94A3A">
      <w:pPr>
        <w:pStyle w:val="TestoRientro15"/>
        <w:numPr>
          <w:ilvl w:val="0"/>
          <w:numId w:val="28"/>
        </w:numPr>
        <w:tabs>
          <w:tab w:val="clear" w:pos="3645"/>
          <w:tab w:val="left" w:pos="0"/>
        </w:tabs>
        <w:spacing w:before="40"/>
        <w:ind w:left="567" w:hanging="567"/>
        <w:rPr>
          <w:rFonts w:ascii="Arial" w:hAnsi="Arial" w:cs="Arial"/>
          <w:sz w:val="20"/>
        </w:rPr>
      </w:pPr>
      <w:r w:rsidRPr="007F4A74">
        <w:rPr>
          <w:rFonts w:ascii="Arial" w:hAnsi="Arial" w:cs="Arial"/>
          <w:sz w:val="20"/>
        </w:rPr>
        <w:t>caduta di aeromobili, compresi corpi volanti anche non pilotati, loro parti e oggetti da essi trasportati nonché meteoriti e relative scorie, rottura ponti, sprofondamento di strade, crolli di edifici, gallerie e manufatti in genere;</w:t>
      </w:r>
    </w:p>
    <w:p w14:paraId="277024CD" w14:textId="77777777" w:rsidR="00B94A3A" w:rsidRPr="007F4A74" w:rsidRDefault="00B94A3A" w:rsidP="00B94A3A">
      <w:pPr>
        <w:pStyle w:val="TestoRientro15"/>
        <w:numPr>
          <w:ilvl w:val="0"/>
          <w:numId w:val="28"/>
        </w:numPr>
        <w:tabs>
          <w:tab w:val="clear" w:pos="3645"/>
          <w:tab w:val="left" w:pos="0"/>
        </w:tabs>
        <w:spacing w:before="40"/>
        <w:ind w:left="567" w:hanging="567"/>
        <w:rPr>
          <w:rFonts w:ascii="Arial" w:hAnsi="Arial" w:cs="Arial"/>
          <w:sz w:val="20"/>
        </w:rPr>
      </w:pPr>
      <w:r w:rsidRPr="007F4A74">
        <w:rPr>
          <w:rFonts w:ascii="Arial" w:hAnsi="Arial" w:cs="Arial"/>
          <w:sz w:val="20"/>
        </w:rPr>
        <w:t>rottura di Cristalli comunque verificatasi;</w:t>
      </w:r>
    </w:p>
    <w:p w14:paraId="485DAA2F" w14:textId="77777777" w:rsidR="00CF0C89" w:rsidRPr="007F4A74" w:rsidRDefault="00B27997" w:rsidP="0034641F">
      <w:pPr>
        <w:pStyle w:val="TestoRientro15"/>
        <w:ind w:left="0"/>
        <w:rPr>
          <w:rFonts w:ascii="Arial" w:hAnsi="Arial" w:cs="Arial"/>
          <w:sz w:val="20"/>
        </w:rPr>
      </w:pPr>
      <w:r w:rsidRPr="007F4A74">
        <w:rPr>
          <w:rFonts w:ascii="Arial" w:hAnsi="Arial" w:cs="Arial"/>
          <w:sz w:val="20"/>
        </w:rPr>
        <w:lastRenderedPageBreak/>
        <w:t xml:space="preserve">La garanzia è </w:t>
      </w:r>
      <w:r w:rsidR="00102BBD" w:rsidRPr="007F4A74">
        <w:rPr>
          <w:rFonts w:ascii="Arial" w:hAnsi="Arial" w:cs="Arial"/>
          <w:sz w:val="20"/>
        </w:rPr>
        <w:t xml:space="preserve">prestata a Primo Rischio Assoluto, e cioè senza applicare la regola proporzionale di cui all’Art.1907 del Codice Civile, con i limiti di </w:t>
      </w:r>
      <w:r w:rsidR="002070CA" w:rsidRPr="007F4A74">
        <w:rPr>
          <w:rFonts w:ascii="Arial" w:hAnsi="Arial" w:cs="Arial"/>
          <w:sz w:val="20"/>
        </w:rPr>
        <w:t>Indennizzo</w:t>
      </w:r>
      <w:r w:rsidR="00102BBD" w:rsidRPr="007F4A74">
        <w:rPr>
          <w:rFonts w:ascii="Arial" w:hAnsi="Arial" w:cs="Arial"/>
          <w:sz w:val="20"/>
        </w:rPr>
        <w:t xml:space="preserve">, franchigie e scoperti, ove previsti, stabiliti nell’apposita scheda della </w:t>
      </w:r>
      <w:r w:rsidR="0094398B" w:rsidRPr="007F4A74">
        <w:rPr>
          <w:rFonts w:ascii="Arial" w:hAnsi="Arial" w:cs="Arial"/>
          <w:sz w:val="20"/>
        </w:rPr>
        <w:t>Sezione 5</w:t>
      </w:r>
      <w:r w:rsidR="00CF0C89" w:rsidRPr="007F4A74">
        <w:rPr>
          <w:rFonts w:ascii="Arial" w:hAnsi="Arial" w:cs="Arial"/>
          <w:sz w:val="20"/>
        </w:rPr>
        <w:t xml:space="preserve"> </w:t>
      </w:r>
    </w:p>
    <w:p w14:paraId="44DBED13" w14:textId="77777777" w:rsidR="00CC2E05" w:rsidRPr="007F4A74" w:rsidRDefault="00CC2E05" w:rsidP="00CC2E05">
      <w:pPr>
        <w:jc w:val="both"/>
        <w:rPr>
          <w:rFonts w:ascii="Arial" w:hAnsi="Arial" w:cs="Arial"/>
          <w:sz w:val="20"/>
          <w:szCs w:val="20"/>
        </w:rPr>
      </w:pPr>
      <w:r w:rsidRPr="007F4A74">
        <w:rPr>
          <w:rFonts w:ascii="Arial" w:hAnsi="Arial" w:cs="Arial"/>
          <w:color w:val="000000"/>
          <w:sz w:val="20"/>
          <w:szCs w:val="20"/>
        </w:rPr>
        <w:t xml:space="preserve">La Società risponde dei danni subiti dai mezzi assicurati a seguito dei rischi previsti in polizza anche se </w:t>
      </w:r>
      <w:r w:rsidRPr="007F4A74">
        <w:rPr>
          <w:rFonts w:ascii="Arial" w:hAnsi="Arial" w:cs="Arial"/>
          <w:sz w:val="20"/>
          <w:szCs w:val="20"/>
        </w:rPr>
        <w:t>causati da imprudenze e negligenze gravi dell'assicurato, del conducente, e degli occupanti del veicolo; sono compresi i danni subiti dagli optional e dalle parti accessorie.</w:t>
      </w:r>
    </w:p>
    <w:p w14:paraId="4B0FAB5E" w14:textId="7B3B3ABE" w:rsidR="00CC2E05" w:rsidRPr="007F4A74" w:rsidRDefault="00CC2E05" w:rsidP="00CC2E05">
      <w:pPr>
        <w:jc w:val="both"/>
        <w:rPr>
          <w:rFonts w:ascii="Arial" w:hAnsi="Arial" w:cs="Arial"/>
          <w:sz w:val="20"/>
          <w:szCs w:val="20"/>
        </w:rPr>
      </w:pPr>
      <w:r w:rsidRPr="007F4A74">
        <w:rPr>
          <w:rFonts w:ascii="Arial" w:hAnsi="Arial" w:cs="Arial"/>
          <w:sz w:val="20"/>
          <w:szCs w:val="20"/>
        </w:rPr>
        <w:t>Resta in ogni caso impregiudicato il diritto di rivalsa spettante all'Ente per legge.</w:t>
      </w:r>
    </w:p>
    <w:p w14:paraId="7A821BFE" w14:textId="77777777" w:rsidR="00102BBD" w:rsidRPr="007F4A74" w:rsidRDefault="00102BBD" w:rsidP="0034641F">
      <w:pPr>
        <w:pStyle w:val="Titolo"/>
        <w:numPr>
          <w:ilvl w:val="0"/>
          <w:numId w:val="26"/>
        </w:numPr>
        <w:jc w:val="both"/>
        <w:rPr>
          <w:rFonts w:ascii="Arial" w:hAnsi="Arial" w:cs="Arial"/>
          <w:sz w:val="20"/>
          <w:szCs w:val="20"/>
        </w:rPr>
      </w:pPr>
      <w:bookmarkStart w:id="47" w:name="_Toc426016128"/>
      <w:bookmarkStart w:id="48" w:name="_Toc43472153"/>
      <w:r w:rsidRPr="007F4A74">
        <w:rPr>
          <w:rFonts w:ascii="Arial" w:hAnsi="Arial" w:cs="Arial"/>
          <w:sz w:val="20"/>
          <w:szCs w:val="20"/>
        </w:rPr>
        <w:t>Prestazioni aggiuntive</w:t>
      </w:r>
      <w:bookmarkEnd w:id="47"/>
      <w:r w:rsidR="00880A5A" w:rsidRPr="007F4A74">
        <w:rPr>
          <w:rFonts w:ascii="Arial" w:hAnsi="Arial" w:cs="Arial"/>
          <w:sz w:val="20"/>
          <w:szCs w:val="20"/>
        </w:rPr>
        <w:t xml:space="preserve"> </w:t>
      </w:r>
      <w:r w:rsidR="0065600F" w:rsidRPr="007F4A74">
        <w:rPr>
          <w:rFonts w:ascii="Arial" w:hAnsi="Arial" w:cs="Arial"/>
          <w:sz w:val="20"/>
          <w:szCs w:val="20"/>
        </w:rPr>
        <w:t>(sempre operanti)</w:t>
      </w:r>
      <w:bookmarkEnd w:id="48"/>
    </w:p>
    <w:p w14:paraId="3841A341" w14:textId="77777777" w:rsidR="006E6715" w:rsidRPr="007F4A74" w:rsidRDefault="006E6715" w:rsidP="005468E5">
      <w:pPr>
        <w:jc w:val="both"/>
        <w:rPr>
          <w:rFonts w:ascii="Arial" w:hAnsi="Arial" w:cs="Arial"/>
          <w:sz w:val="20"/>
          <w:szCs w:val="20"/>
          <w:lang w:eastAsia="ar-SA"/>
        </w:rPr>
      </w:pPr>
      <w:r w:rsidRPr="007F4A74">
        <w:rPr>
          <w:rFonts w:ascii="Arial" w:hAnsi="Arial" w:cs="Arial"/>
          <w:sz w:val="20"/>
          <w:szCs w:val="20"/>
          <w:lang w:eastAsia="ar-SA"/>
        </w:rPr>
        <w:t>La Società si obbliga fino alla concorrenza degli importi di cui alla Sezione 5:</w:t>
      </w:r>
    </w:p>
    <w:p w14:paraId="4920C47D" w14:textId="697ED02B" w:rsidR="006E6715" w:rsidRPr="007F4A74" w:rsidRDefault="006E6715" w:rsidP="005468E5">
      <w:pPr>
        <w:jc w:val="both"/>
        <w:rPr>
          <w:rFonts w:ascii="Arial" w:hAnsi="Arial" w:cs="Arial"/>
          <w:sz w:val="20"/>
          <w:szCs w:val="20"/>
          <w:lang w:eastAsia="ar-SA"/>
        </w:rPr>
      </w:pPr>
    </w:p>
    <w:p w14:paraId="6631E9CF" w14:textId="77777777" w:rsidR="00C0198C" w:rsidRPr="007F4A74" w:rsidRDefault="00C0198C" w:rsidP="00C0198C">
      <w:pPr>
        <w:numPr>
          <w:ilvl w:val="0"/>
          <w:numId w:val="41"/>
        </w:numPr>
        <w:jc w:val="both"/>
        <w:rPr>
          <w:rFonts w:ascii="Arial" w:hAnsi="Arial" w:cs="Arial"/>
          <w:b/>
          <w:i/>
          <w:sz w:val="20"/>
          <w:szCs w:val="20"/>
          <w:u w:val="single"/>
        </w:rPr>
      </w:pPr>
      <w:r w:rsidRPr="007F4A74">
        <w:rPr>
          <w:rFonts w:ascii="Arial" w:hAnsi="Arial" w:cs="Arial"/>
          <w:b/>
          <w:sz w:val="20"/>
          <w:szCs w:val="20"/>
          <w:u w:val="single"/>
          <w:lang w:eastAsia="ar-SA"/>
        </w:rPr>
        <w:t>Beni trasportati</w:t>
      </w:r>
    </w:p>
    <w:p w14:paraId="23E39679" w14:textId="009CD67C" w:rsidR="00C0198C" w:rsidRPr="007F4A74" w:rsidRDefault="00DD2DC0" w:rsidP="00C0198C">
      <w:pPr>
        <w:ind w:left="360"/>
        <w:jc w:val="both"/>
        <w:rPr>
          <w:rFonts w:ascii="Arial" w:hAnsi="Arial" w:cs="Arial"/>
          <w:sz w:val="20"/>
          <w:szCs w:val="20"/>
          <w:lang w:eastAsia="ar-SA"/>
        </w:rPr>
      </w:pPr>
      <w:r w:rsidRPr="007F4A74">
        <w:rPr>
          <w:rFonts w:ascii="Arial" w:hAnsi="Arial" w:cs="Arial"/>
          <w:sz w:val="20"/>
          <w:szCs w:val="20"/>
          <w:lang w:eastAsia="ar-SA"/>
        </w:rPr>
        <w:t>L</w:t>
      </w:r>
      <w:r w:rsidR="00C0198C" w:rsidRPr="007F4A74">
        <w:rPr>
          <w:rFonts w:ascii="Arial" w:hAnsi="Arial" w:cs="Arial"/>
          <w:sz w:val="20"/>
          <w:szCs w:val="20"/>
          <w:lang w:eastAsia="ar-SA"/>
        </w:rPr>
        <w:t xml:space="preserve">a Società si obbliga fino alla concorrenza degli importi di cui alla sezione </w:t>
      </w:r>
      <w:r w:rsidR="00C0198C" w:rsidRPr="007F4A74">
        <w:rPr>
          <w:rFonts w:ascii="Arial" w:hAnsi="Arial" w:cs="Arial"/>
          <w:i/>
          <w:sz w:val="20"/>
          <w:szCs w:val="20"/>
        </w:rPr>
        <w:t>MASSIMALI – LIMITI DI INDENNIZZO – DEDUCIBILI a</w:t>
      </w:r>
      <w:r w:rsidR="00C0198C" w:rsidRPr="007F4A74">
        <w:rPr>
          <w:rFonts w:ascii="Arial" w:hAnsi="Arial" w:cs="Arial"/>
          <w:sz w:val="20"/>
          <w:szCs w:val="20"/>
          <w:lang w:eastAsia="ar-SA"/>
        </w:rPr>
        <w:t xml:space="preserve"> indennizzare i danni materiali e diretti subiti dalle cose trasportate, dai veicoli assicurati con esclusione di denaro, gioielli, preziosi e titoli.</w:t>
      </w:r>
    </w:p>
    <w:p w14:paraId="6D10657D" w14:textId="77777777" w:rsidR="00C0198C" w:rsidRPr="007F4A74" w:rsidRDefault="00C0198C" w:rsidP="00C0198C">
      <w:pPr>
        <w:jc w:val="both"/>
        <w:rPr>
          <w:rFonts w:ascii="Arial" w:hAnsi="Arial" w:cs="Arial"/>
          <w:i/>
          <w:sz w:val="20"/>
          <w:szCs w:val="20"/>
          <w:lang w:eastAsia="ar-SA"/>
        </w:rPr>
      </w:pPr>
    </w:p>
    <w:p w14:paraId="29125BD5" w14:textId="77777777" w:rsidR="00C0198C" w:rsidRPr="007F4A74" w:rsidRDefault="00C0198C" w:rsidP="00C0198C">
      <w:pPr>
        <w:numPr>
          <w:ilvl w:val="0"/>
          <w:numId w:val="41"/>
        </w:numPr>
        <w:jc w:val="both"/>
        <w:rPr>
          <w:rFonts w:ascii="Arial" w:hAnsi="Arial" w:cs="Arial"/>
          <w:b/>
          <w:i/>
          <w:sz w:val="20"/>
          <w:szCs w:val="20"/>
          <w:u w:val="single"/>
        </w:rPr>
      </w:pPr>
      <w:r w:rsidRPr="007F4A74">
        <w:rPr>
          <w:rFonts w:ascii="Arial" w:hAnsi="Arial" w:cs="Arial"/>
          <w:b/>
          <w:sz w:val="20"/>
          <w:szCs w:val="20"/>
          <w:u w:val="single"/>
          <w:lang w:eastAsia="ar-SA"/>
        </w:rPr>
        <w:t>Soccorso stradale</w:t>
      </w:r>
    </w:p>
    <w:p w14:paraId="4059B1C0" w14:textId="77777777"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t xml:space="preserve">In caso di impossibilità di utilizzo del veicolo assicurato per uno dei casi per i quali è prestata la garanzia la Società si obbliga fino alla concorrenza degli importi di cui alla sezione </w:t>
      </w:r>
      <w:r w:rsidRPr="007F4A74">
        <w:rPr>
          <w:rFonts w:ascii="Arial" w:hAnsi="Arial" w:cs="Arial"/>
          <w:i/>
          <w:sz w:val="20"/>
          <w:szCs w:val="20"/>
        </w:rPr>
        <w:t>MASSIMALI – LIMITI DI INDENNIZZO – DEDUCIBILI a</w:t>
      </w:r>
      <w:r w:rsidRPr="007F4A74">
        <w:rPr>
          <w:rFonts w:ascii="Arial" w:hAnsi="Arial" w:cs="Arial"/>
          <w:sz w:val="20"/>
          <w:szCs w:val="20"/>
          <w:lang w:eastAsia="ar-SA"/>
        </w:rPr>
        <w:t xml:space="preserve"> indennizzare i costi relativi al rimorchio e o traino fino alla officina più vicina. Sono incluse nell’importo indicato le spese relative alle operazioni di recupero per mettere il veicolo assicurato in condizioni di essere trainato o rimorchiato.</w:t>
      </w:r>
    </w:p>
    <w:p w14:paraId="4C04F581" w14:textId="77777777"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t xml:space="preserve">Qualora il veicolo immobilizzato abbia al traino roulotte o rimorchio, la Società rimborserà anche il costo del trasporto degli stessi fino all’officina ove è stato trasportato il veicolo trainante. La Società terrà a proprio carico il relativo costo nell’ambito del massimale indicato, mentre le spese di custodia della roulotte o del rimorchio sono a carico dell’assicurato. Le eventuali eccedenze restano a carico dell'assicurato. </w:t>
      </w:r>
    </w:p>
    <w:p w14:paraId="754B3F22" w14:textId="77777777"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t xml:space="preserve">Qualora la Società possa erogare la prestazione sopra descritte tramite apposita Centrale Operativa, la stessa Centrale Operativa procurerà direttamente all'assicurato il mezzo di soccorso per trainare il veicolo stesso alla officina più vicina tenendo la Società a proprio carico il relativo costo sino alla concorrenza di un importo pari a quello riportato alla sezione </w:t>
      </w:r>
      <w:r w:rsidRPr="007F4A74">
        <w:rPr>
          <w:rFonts w:ascii="Arial" w:hAnsi="Arial" w:cs="Arial"/>
          <w:i/>
          <w:sz w:val="20"/>
          <w:szCs w:val="20"/>
          <w:lang w:eastAsia="ar-SA"/>
        </w:rPr>
        <w:t>MASSIMALI – LIMITI DI INDENNIZZO – DEDUCIBILI</w:t>
      </w:r>
      <w:r w:rsidRPr="007F4A74">
        <w:rPr>
          <w:rFonts w:ascii="Arial" w:hAnsi="Arial" w:cs="Arial"/>
          <w:sz w:val="20"/>
          <w:szCs w:val="20"/>
          <w:lang w:eastAsia="ar-SA"/>
        </w:rPr>
        <w:t>. Tale modalità sostituisce rimborso sopra descritto.</w:t>
      </w:r>
    </w:p>
    <w:p w14:paraId="62C2036B" w14:textId="77777777" w:rsidR="00C0198C" w:rsidRPr="007F4A74" w:rsidRDefault="00C0198C" w:rsidP="00C0198C">
      <w:pPr>
        <w:ind w:firstLine="360"/>
        <w:jc w:val="both"/>
        <w:rPr>
          <w:rFonts w:ascii="Arial" w:hAnsi="Arial" w:cs="Arial"/>
          <w:i/>
          <w:sz w:val="20"/>
          <w:szCs w:val="20"/>
          <w:u w:val="single"/>
          <w:lang w:eastAsia="ar-SA"/>
        </w:rPr>
      </w:pPr>
      <w:r w:rsidRPr="007F4A74">
        <w:rPr>
          <w:rFonts w:ascii="Arial" w:hAnsi="Arial" w:cs="Arial"/>
          <w:i/>
          <w:sz w:val="20"/>
          <w:szCs w:val="20"/>
          <w:u w:val="single"/>
          <w:lang w:eastAsia="ar-SA"/>
        </w:rPr>
        <w:t>Recupero e traino veicolo fuoriuscito dalla sede stradale</w:t>
      </w:r>
    </w:p>
    <w:p w14:paraId="480A1AAE" w14:textId="77777777" w:rsidR="00C0198C" w:rsidRPr="007F4A74" w:rsidRDefault="00C0198C" w:rsidP="00C0198C">
      <w:pPr>
        <w:ind w:left="360"/>
        <w:jc w:val="both"/>
        <w:rPr>
          <w:rFonts w:ascii="Arial" w:hAnsi="Arial" w:cs="Arial"/>
          <w:i/>
          <w:sz w:val="20"/>
          <w:szCs w:val="20"/>
          <w:lang w:eastAsia="ar-SA"/>
        </w:rPr>
      </w:pPr>
      <w:r w:rsidRPr="007F4A74">
        <w:rPr>
          <w:rFonts w:ascii="Arial" w:hAnsi="Arial" w:cs="Arial"/>
          <w:sz w:val="20"/>
          <w:szCs w:val="20"/>
          <w:lang w:eastAsia="ar-SA"/>
        </w:rPr>
        <w:t>La garanzia è operante anche qualora il veicolo assicurato sia fuoriuscito dalla sede stradale e non risulti in condizione di ritornarvi autonomamente. La Società pertanto rimborserà, purché documentata, le spese per recuperare e trainare il veicolo</w:t>
      </w:r>
      <w:r w:rsidRPr="007F4A74">
        <w:rPr>
          <w:rFonts w:ascii="Arial" w:hAnsi="Arial" w:cs="Arial"/>
          <w:i/>
          <w:sz w:val="20"/>
          <w:szCs w:val="20"/>
          <w:lang w:eastAsia="ar-SA"/>
        </w:rPr>
        <w:t>.</w:t>
      </w:r>
    </w:p>
    <w:p w14:paraId="46AE53E3" w14:textId="77777777" w:rsidR="00C0198C" w:rsidRPr="007F4A74" w:rsidRDefault="00C0198C" w:rsidP="00C0198C">
      <w:pPr>
        <w:ind w:left="360"/>
        <w:jc w:val="both"/>
        <w:rPr>
          <w:rFonts w:ascii="Arial" w:hAnsi="Arial" w:cs="Arial"/>
          <w:color w:val="0070C0"/>
          <w:sz w:val="20"/>
          <w:szCs w:val="20"/>
        </w:rPr>
      </w:pPr>
    </w:p>
    <w:p w14:paraId="28D4FAAA" w14:textId="77777777" w:rsidR="00C0198C" w:rsidRPr="007F4A74" w:rsidRDefault="00C0198C" w:rsidP="00C0198C">
      <w:pPr>
        <w:numPr>
          <w:ilvl w:val="0"/>
          <w:numId w:val="41"/>
        </w:numPr>
        <w:jc w:val="both"/>
        <w:rPr>
          <w:rFonts w:ascii="Arial" w:hAnsi="Arial" w:cs="Arial"/>
          <w:b/>
          <w:sz w:val="20"/>
          <w:szCs w:val="20"/>
          <w:lang w:eastAsia="ar-SA"/>
        </w:rPr>
      </w:pPr>
      <w:r w:rsidRPr="007F4A74">
        <w:rPr>
          <w:rFonts w:ascii="Arial" w:hAnsi="Arial" w:cs="Arial"/>
          <w:b/>
          <w:sz w:val="20"/>
          <w:szCs w:val="20"/>
          <w:u w:val="single"/>
          <w:lang w:eastAsia="ar-SA"/>
        </w:rPr>
        <w:t>Veicolo sostitutivo</w:t>
      </w:r>
    </w:p>
    <w:p w14:paraId="0DA12560" w14:textId="594085EA"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t xml:space="preserve">In caso di impossibilità di utilizzo del veicolo assicurato per uno dei casi per i quali è prestata la garanzia, nel caso in cui il veicolo risulti non riparabile oppure possa essere reso utilizzabile con un riparazione che comporti oltre 8 ore di manodopera (certificate dall’officina), la Società si obbliga fino alla concorrenza degli importi di cui alla sezione </w:t>
      </w:r>
      <w:r w:rsidRPr="007F4A74">
        <w:rPr>
          <w:rFonts w:ascii="Arial" w:hAnsi="Arial" w:cs="Arial"/>
          <w:i/>
          <w:sz w:val="20"/>
          <w:szCs w:val="20"/>
        </w:rPr>
        <w:t xml:space="preserve">MASSIMALI – LIMITI DI INDENNIZZO – DEDUCIBILI </w:t>
      </w:r>
      <w:r w:rsidRPr="007F4A74">
        <w:rPr>
          <w:rFonts w:ascii="Arial" w:hAnsi="Arial" w:cs="Arial"/>
          <w:sz w:val="20"/>
          <w:szCs w:val="20"/>
          <w:lang w:eastAsia="ar-SA"/>
        </w:rPr>
        <w:t xml:space="preserve">a indennizzare i costi relativi al noleggio di un’autovettura sostitutiva di cilindrata compresa tra 1.100 e 1.300 cc a chilometraggio illimitato per il numero di giorni necessari alla riparazione del veicolo </w:t>
      </w:r>
      <w:r w:rsidR="00F962ED" w:rsidRPr="007F4A74">
        <w:rPr>
          <w:rFonts w:ascii="Arial" w:hAnsi="Arial" w:cs="Arial"/>
          <w:sz w:val="20"/>
          <w:szCs w:val="20"/>
          <w:lang w:eastAsia="ar-SA"/>
        </w:rPr>
        <w:t>con il massimo di 7</w:t>
      </w:r>
      <w:r w:rsidRPr="007F4A74">
        <w:rPr>
          <w:rFonts w:ascii="Arial" w:hAnsi="Arial" w:cs="Arial"/>
          <w:sz w:val="20"/>
          <w:szCs w:val="20"/>
          <w:lang w:eastAsia="ar-SA"/>
        </w:rPr>
        <w:t xml:space="preserve"> giorni. Qualora l’autovettura della cilindrata sopra indicata non sia immediatamente disponibile, sarà autorizzato il rimborso anche per veicoli di cilindrata maggiore, fermo il massimo indennizzo alla sezione </w:t>
      </w:r>
      <w:r w:rsidRPr="007F4A74">
        <w:rPr>
          <w:rFonts w:ascii="Arial" w:hAnsi="Arial" w:cs="Arial"/>
          <w:i/>
          <w:sz w:val="20"/>
          <w:szCs w:val="20"/>
        </w:rPr>
        <w:t>MASSIMALI – LIMITI DI INDENNIZZO – DEDUCIBILI</w:t>
      </w:r>
      <w:r w:rsidRPr="007F4A74">
        <w:rPr>
          <w:rFonts w:ascii="Arial" w:hAnsi="Arial" w:cs="Arial"/>
          <w:sz w:val="20"/>
          <w:szCs w:val="20"/>
          <w:lang w:eastAsia="ar-SA"/>
        </w:rPr>
        <w:t xml:space="preserve"> Restano a carico del danneggiato le spese di carburante, pedaggio, traghetto e le eventuali assicurazioni aggiuntive a quelle già prestate con l’autovettura messa a disposizione.</w:t>
      </w:r>
    </w:p>
    <w:p w14:paraId="05B4637A" w14:textId="77777777" w:rsidR="00C0198C" w:rsidRPr="007F4A74" w:rsidRDefault="00C0198C" w:rsidP="00C0198C">
      <w:pPr>
        <w:ind w:left="360"/>
        <w:jc w:val="both"/>
        <w:rPr>
          <w:rFonts w:ascii="Arial" w:hAnsi="Arial" w:cs="Arial"/>
          <w:sz w:val="20"/>
          <w:szCs w:val="20"/>
          <w:lang w:eastAsia="ar-SA"/>
        </w:rPr>
      </w:pPr>
    </w:p>
    <w:p w14:paraId="7A2390A3" w14:textId="77777777" w:rsidR="00C0198C" w:rsidRPr="007F4A74" w:rsidRDefault="00C0198C" w:rsidP="00C0198C">
      <w:pPr>
        <w:jc w:val="both"/>
        <w:rPr>
          <w:rFonts w:ascii="Arial" w:hAnsi="Arial" w:cs="Arial"/>
          <w:sz w:val="20"/>
          <w:szCs w:val="20"/>
          <w:lang w:eastAsia="ar-SA"/>
        </w:rPr>
      </w:pPr>
    </w:p>
    <w:p w14:paraId="4170C955" w14:textId="77777777" w:rsidR="00C0198C" w:rsidRPr="007F4A74" w:rsidRDefault="00C0198C" w:rsidP="00C0198C">
      <w:pPr>
        <w:numPr>
          <w:ilvl w:val="0"/>
          <w:numId w:val="41"/>
        </w:numPr>
        <w:jc w:val="both"/>
        <w:rPr>
          <w:rFonts w:ascii="Arial" w:hAnsi="Arial" w:cs="Arial"/>
          <w:sz w:val="20"/>
          <w:szCs w:val="20"/>
          <w:lang w:eastAsia="ar-SA"/>
        </w:rPr>
      </w:pPr>
      <w:r w:rsidRPr="007F4A74">
        <w:rPr>
          <w:rFonts w:ascii="Arial" w:hAnsi="Arial" w:cs="Arial"/>
          <w:b/>
          <w:sz w:val="20"/>
          <w:szCs w:val="20"/>
          <w:u w:val="single"/>
          <w:lang w:eastAsia="ar-SA"/>
        </w:rPr>
        <w:t>Imbrattamento interni</w:t>
      </w:r>
    </w:p>
    <w:p w14:paraId="1EE88F22" w14:textId="77777777"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t xml:space="preserve">La Società si obbliga fino alla concorrenza degli importi di cui alla sezione </w:t>
      </w:r>
      <w:r w:rsidRPr="007F4A74">
        <w:rPr>
          <w:rFonts w:ascii="Arial" w:hAnsi="Arial" w:cs="Arial"/>
          <w:i/>
          <w:sz w:val="20"/>
          <w:szCs w:val="20"/>
        </w:rPr>
        <w:t>MASSIMALI – LIMITI DI INDENNIZZO – DEDUCIBILI</w:t>
      </w:r>
      <w:r w:rsidRPr="007F4A74">
        <w:rPr>
          <w:rFonts w:ascii="Arial" w:hAnsi="Arial" w:cs="Arial"/>
          <w:sz w:val="20"/>
          <w:szCs w:val="20"/>
          <w:lang w:eastAsia="ar-SA"/>
        </w:rPr>
        <w:t>, dei danni provocati alle parti interne del veicolo assicurato dal trasporto occasionale di vittime di incidenti di circolazione sino al luogo di soccorso medico. La garanzia è altresì operante quando il trasporto che ha provocato il danno sia stato effettuato per soccorso di infortunati o infermi, per fatto non connesso alla circolazione.</w:t>
      </w:r>
    </w:p>
    <w:p w14:paraId="5AC7C93E" w14:textId="77777777"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t>Il trasporto deve essere comprovato da idonea dichiarazione rilasciata dal posto di soccorso, dal medico intervenuto o dall’Autorità competente e le spese sostenute devono essere certificate da regolare fattura.</w:t>
      </w:r>
    </w:p>
    <w:p w14:paraId="3D802AB6" w14:textId="77777777" w:rsidR="00C0198C" w:rsidRPr="007F4A74" w:rsidRDefault="00C0198C" w:rsidP="00C0198C">
      <w:pPr>
        <w:jc w:val="both"/>
        <w:rPr>
          <w:rFonts w:ascii="Arial" w:hAnsi="Arial" w:cs="Arial"/>
          <w:sz w:val="20"/>
          <w:szCs w:val="20"/>
          <w:lang w:eastAsia="ar-SA"/>
        </w:rPr>
      </w:pPr>
    </w:p>
    <w:p w14:paraId="78F36420" w14:textId="77777777" w:rsidR="00C0198C" w:rsidRPr="007F4A74" w:rsidRDefault="00C0198C" w:rsidP="00C0198C">
      <w:pPr>
        <w:numPr>
          <w:ilvl w:val="0"/>
          <w:numId w:val="41"/>
        </w:numPr>
        <w:jc w:val="both"/>
        <w:rPr>
          <w:rFonts w:ascii="Arial" w:hAnsi="Arial" w:cs="Arial"/>
          <w:sz w:val="20"/>
          <w:szCs w:val="20"/>
          <w:lang w:eastAsia="ar-SA"/>
        </w:rPr>
      </w:pPr>
      <w:bookmarkStart w:id="49" w:name="_Hlk29702455"/>
      <w:r w:rsidRPr="007F4A74">
        <w:rPr>
          <w:rFonts w:ascii="Arial" w:hAnsi="Arial" w:cs="Arial"/>
          <w:b/>
          <w:sz w:val="20"/>
          <w:szCs w:val="20"/>
          <w:u w:val="single"/>
          <w:lang w:eastAsia="ar-SA"/>
        </w:rPr>
        <w:t>Smarrimento o sottrazione chiavi</w:t>
      </w:r>
    </w:p>
    <w:p w14:paraId="2C5521ED" w14:textId="77777777"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lastRenderedPageBreak/>
        <w:t xml:space="preserve">La Società si obbliga fino alla concorrenza degli importi di cui alla sezione </w:t>
      </w:r>
      <w:r w:rsidRPr="007F4A74">
        <w:rPr>
          <w:rFonts w:ascii="Arial" w:hAnsi="Arial" w:cs="Arial"/>
          <w:i/>
          <w:sz w:val="20"/>
          <w:szCs w:val="20"/>
        </w:rPr>
        <w:t>MASSIMALI – LIMITI DI INDENNIZZO – DEDUCIBILI</w:t>
      </w:r>
      <w:r w:rsidRPr="007F4A74">
        <w:rPr>
          <w:rFonts w:ascii="Arial" w:hAnsi="Arial" w:cs="Arial"/>
          <w:sz w:val="20"/>
          <w:szCs w:val="20"/>
          <w:lang w:eastAsia="ar-SA"/>
        </w:rPr>
        <w:t xml:space="preserve">, </w:t>
      </w:r>
      <w:bookmarkEnd w:id="49"/>
      <w:r w:rsidRPr="007F4A74">
        <w:rPr>
          <w:rFonts w:ascii="Arial" w:hAnsi="Arial" w:cs="Arial"/>
          <w:sz w:val="20"/>
          <w:szCs w:val="20"/>
          <w:lang w:eastAsia="ar-SA"/>
        </w:rPr>
        <w:t>a rimborsare le spese sostenute dall’assicurato a causa di smarrimento o sottrazione delle chiavi o dei congegni elettronici di apertura delle portiere del veicolo e/o di bloccaggio del sistema antifurto, per l’eventuale sostituzione delle serrature con altre dello stesso tipo, nonché le spese sostenute per l’apertura delle portiere e/o lo bloccaggio del sistema antifurto. La garanzia è prestata previa presentazione di regolare fattura.</w:t>
      </w:r>
    </w:p>
    <w:p w14:paraId="59035624" w14:textId="77777777" w:rsidR="00C0198C" w:rsidRPr="007F4A74" w:rsidRDefault="00C0198C" w:rsidP="00C0198C">
      <w:pPr>
        <w:ind w:left="360"/>
        <w:jc w:val="both"/>
        <w:rPr>
          <w:rFonts w:ascii="Arial" w:hAnsi="Arial" w:cs="Arial"/>
          <w:sz w:val="20"/>
          <w:szCs w:val="20"/>
          <w:lang w:eastAsia="ar-SA"/>
        </w:rPr>
      </w:pPr>
      <w:r w:rsidRPr="007F4A74">
        <w:rPr>
          <w:rFonts w:ascii="Arial" w:hAnsi="Arial" w:cs="Arial"/>
          <w:sz w:val="20"/>
          <w:szCs w:val="20"/>
          <w:lang w:eastAsia="ar-SA"/>
        </w:rPr>
        <w:t>La garanzia è prestata previa presentazione di regolare fattura e il pagamento dell’indennizzo è subordinato alla presentazione:</w:t>
      </w:r>
    </w:p>
    <w:p w14:paraId="700C8322" w14:textId="77777777" w:rsidR="00C0198C" w:rsidRPr="007F4A74" w:rsidRDefault="00C0198C" w:rsidP="00C0198C">
      <w:pPr>
        <w:numPr>
          <w:ilvl w:val="0"/>
          <w:numId w:val="42"/>
        </w:numPr>
        <w:jc w:val="both"/>
        <w:rPr>
          <w:rFonts w:ascii="Arial" w:hAnsi="Arial" w:cs="Arial"/>
          <w:sz w:val="20"/>
          <w:szCs w:val="20"/>
          <w:lang w:eastAsia="ar-SA"/>
        </w:rPr>
      </w:pPr>
      <w:r w:rsidRPr="007F4A74">
        <w:rPr>
          <w:rFonts w:ascii="Arial" w:hAnsi="Arial" w:cs="Arial"/>
          <w:sz w:val="20"/>
          <w:szCs w:val="20"/>
          <w:lang w:eastAsia="ar-SA"/>
        </w:rPr>
        <w:t xml:space="preserve">in caso di sottrazione, della copia autentica della denuncia presentata all’Autorità; </w:t>
      </w:r>
    </w:p>
    <w:p w14:paraId="2B0FAA4F" w14:textId="77777777" w:rsidR="00C0198C" w:rsidRPr="007F4A74" w:rsidRDefault="00C0198C" w:rsidP="00C0198C">
      <w:pPr>
        <w:numPr>
          <w:ilvl w:val="0"/>
          <w:numId w:val="42"/>
        </w:numPr>
        <w:jc w:val="both"/>
        <w:rPr>
          <w:rFonts w:ascii="Arial" w:hAnsi="Arial" w:cs="Arial"/>
          <w:sz w:val="20"/>
          <w:szCs w:val="20"/>
          <w:lang w:eastAsia="ar-SA"/>
        </w:rPr>
      </w:pPr>
      <w:r w:rsidRPr="007F4A74">
        <w:rPr>
          <w:rFonts w:ascii="Arial" w:hAnsi="Arial" w:cs="Arial"/>
          <w:sz w:val="20"/>
          <w:szCs w:val="20"/>
          <w:lang w:eastAsia="ar-SA"/>
        </w:rPr>
        <w:t>in caso di smarrimento, dell’autodichiarazione fornita dall’assicurato.</w:t>
      </w:r>
    </w:p>
    <w:p w14:paraId="13057563" w14:textId="77777777" w:rsidR="00C0198C" w:rsidRPr="007F4A74" w:rsidRDefault="00C0198C" w:rsidP="00C0198C">
      <w:pPr>
        <w:pStyle w:val="Testocommento"/>
        <w:rPr>
          <w:rFonts w:ascii="Arial" w:hAnsi="Arial" w:cs="Arial"/>
        </w:rPr>
      </w:pPr>
    </w:p>
    <w:p w14:paraId="537524E4" w14:textId="77777777" w:rsidR="00C0198C" w:rsidRPr="007F4A74" w:rsidRDefault="00C0198C" w:rsidP="00C0198C">
      <w:pPr>
        <w:numPr>
          <w:ilvl w:val="0"/>
          <w:numId w:val="41"/>
        </w:numPr>
        <w:jc w:val="both"/>
        <w:rPr>
          <w:rFonts w:ascii="Arial" w:hAnsi="Arial" w:cs="Arial"/>
          <w:sz w:val="20"/>
          <w:szCs w:val="20"/>
        </w:rPr>
      </w:pPr>
      <w:r w:rsidRPr="007F4A74">
        <w:rPr>
          <w:rFonts w:ascii="Arial" w:hAnsi="Arial" w:cs="Arial"/>
          <w:b/>
          <w:sz w:val="20"/>
          <w:szCs w:val="20"/>
          <w:u w:val="single"/>
          <w:lang w:eastAsia="ar-SA"/>
        </w:rPr>
        <w:t>Parcheggio e custodia</w:t>
      </w:r>
    </w:p>
    <w:p w14:paraId="50151512" w14:textId="539E434F" w:rsidR="00C0198C" w:rsidRPr="007F4A74" w:rsidRDefault="00DD2DC0" w:rsidP="00C0198C">
      <w:pPr>
        <w:pStyle w:val="Testonotaapidipagina"/>
        <w:ind w:left="360"/>
        <w:jc w:val="both"/>
        <w:rPr>
          <w:rFonts w:ascii="Arial" w:hAnsi="Arial" w:cs="Arial"/>
        </w:rPr>
      </w:pPr>
      <w:r w:rsidRPr="007F4A74">
        <w:rPr>
          <w:rFonts w:ascii="Arial" w:hAnsi="Arial" w:cs="Arial"/>
          <w:lang w:eastAsia="ar-SA"/>
        </w:rPr>
        <w:t>L</w:t>
      </w:r>
      <w:r w:rsidR="00C0198C" w:rsidRPr="007F4A74">
        <w:rPr>
          <w:rFonts w:ascii="Arial" w:hAnsi="Arial" w:cs="Arial"/>
          <w:lang w:eastAsia="ar-SA"/>
        </w:rPr>
        <w:t>a</w:t>
      </w:r>
      <w:r w:rsidR="00C0198C" w:rsidRPr="007F4A74">
        <w:rPr>
          <w:rFonts w:ascii="Arial" w:hAnsi="Arial" w:cs="Arial"/>
        </w:rPr>
        <w:t xml:space="preserve"> Società si obbliga fino alla concorrenza degli importi di cui alla sezione M</w:t>
      </w:r>
      <w:r w:rsidR="00C0198C" w:rsidRPr="007F4A74">
        <w:rPr>
          <w:rFonts w:ascii="Arial" w:hAnsi="Arial" w:cs="Arial"/>
          <w:i/>
        </w:rPr>
        <w:t>ASSIMALI – LIMITI DI INDENNIZZO – DEDUCIBILI</w:t>
      </w:r>
      <w:r w:rsidR="00C0198C" w:rsidRPr="007F4A74">
        <w:rPr>
          <w:rFonts w:ascii="Arial" w:hAnsi="Arial" w:cs="Arial"/>
          <w:lang w:eastAsia="ar-SA"/>
        </w:rPr>
        <w:t xml:space="preserve"> a rimborsare</w:t>
      </w:r>
      <w:r w:rsidR="00C0198C" w:rsidRPr="007F4A74">
        <w:rPr>
          <w:rFonts w:ascii="Arial" w:hAnsi="Arial" w:cs="Arial"/>
          <w:i/>
        </w:rPr>
        <w:t xml:space="preserve"> </w:t>
      </w:r>
      <w:r w:rsidR="00C0198C" w:rsidRPr="007F4A74">
        <w:rPr>
          <w:rFonts w:ascii="Arial" w:hAnsi="Arial" w:cs="Arial"/>
        </w:rPr>
        <w:t>le spese di parcheggio o custodia del veicolo disposto dall’Autorità. Le spese devono essere comprovate da regolare fattura. L’assicurato deve fornire la seguente documentazione:</w:t>
      </w:r>
    </w:p>
    <w:p w14:paraId="53D63000" w14:textId="0A035BA8" w:rsidR="00C0198C" w:rsidRPr="007F4A74" w:rsidRDefault="00DD2DC0" w:rsidP="00C0198C">
      <w:pPr>
        <w:pStyle w:val="Testonotaapidipagina"/>
        <w:numPr>
          <w:ilvl w:val="0"/>
          <w:numId w:val="43"/>
        </w:numPr>
        <w:rPr>
          <w:rFonts w:ascii="Arial" w:hAnsi="Arial" w:cs="Arial"/>
        </w:rPr>
      </w:pPr>
      <w:r w:rsidRPr="007F4A74">
        <w:rPr>
          <w:rFonts w:ascii="Arial" w:hAnsi="Arial" w:cs="Arial"/>
        </w:rPr>
        <w:t>in caso di furto,</w:t>
      </w:r>
      <w:r w:rsidR="00C0198C" w:rsidRPr="007F4A74">
        <w:rPr>
          <w:rFonts w:ascii="Arial" w:hAnsi="Arial" w:cs="Arial"/>
        </w:rPr>
        <w:t xml:space="preserve"> rapina</w:t>
      </w:r>
      <w:r w:rsidRPr="007F4A74">
        <w:rPr>
          <w:rFonts w:ascii="Arial" w:hAnsi="Arial" w:cs="Arial"/>
        </w:rPr>
        <w:t xml:space="preserve"> o estorsione</w:t>
      </w:r>
      <w:r w:rsidR="00C0198C" w:rsidRPr="007F4A74">
        <w:rPr>
          <w:rFonts w:ascii="Arial" w:hAnsi="Arial" w:cs="Arial"/>
        </w:rPr>
        <w:t>, copia autentica della denuncia presentata all’Autorità;</w:t>
      </w:r>
    </w:p>
    <w:p w14:paraId="5AFC4F62" w14:textId="77777777" w:rsidR="00C0198C" w:rsidRPr="007F4A74" w:rsidRDefault="00C0198C" w:rsidP="00C0198C">
      <w:pPr>
        <w:pStyle w:val="Testonotaapidipagina"/>
        <w:numPr>
          <w:ilvl w:val="0"/>
          <w:numId w:val="43"/>
        </w:numPr>
        <w:rPr>
          <w:rFonts w:ascii="Arial" w:hAnsi="Arial" w:cs="Arial"/>
        </w:rPr>
      </w:pPr>
      <w:r w:rsidRPr="007F4A74">
        <w:rPr>
          <w:rFonts w:ascii="Arial" w:hAnsi="Arial" w:cs="Arial"/>
        </w:rPr>
        <w:t>in caso di incendio, copia del verbale dei Vigili del Fuoco, se intervenuti, o dichiarazione di altra Autorità.</w:t>
      </w:r>
    </w:p>
    <w:p w14:paraId="1C7E4536" w14:textId="77777777" w:rsidR="00C0198C" w:rsidRPr="007F4A74" w:rsidRDefault="00C0198C" w:rsidP="00C0198C">
      <w:pPr>
        <w:ind w:left="360"/>
        <w:jc w:val="both"/>
        <w:rPr>
          <w:rFonts w:ascii="Arial" w:hAnsi="Arial" w:cs="Arial"/>
          <w:color w:val="4472C4"/>
          <w:sz w:val="20"/>
          <w:szCs w:val="20"/>
        </w:rPr>
      </w:pPr>
    </w:p>
    <w:p w14:paraId="2DA4029C" w14:textId="1E202F17" w:rsidR="00077C5F" w:rsidRPr="007F4A74" w:rsidRDefault="00077C5F" w:rsidP="005468E5">
      <w:pPr>
        <w:jc w:val="both"/>
        <w:rPr>
          <w:rFonts w:ascii="Arial" w:hAnsi="Arial" w:cs="Arial"/>
          <w:sz w:val="20"/>
          <w:szCs w:val="20"/>
          <w:lang w:eastAsia="ar-SA"/>
        </w:rPr>
      </w:pPr>
    </w:p>
    <w:p w14:paraId="44A2669A" w14:textId="77777777" w:rsidR="00077C5F" w:rsidRPr="007F4A74" w:rsidRDefault="00077C5F" w:rsidP="00077C5F">
      <w:pPr>
        <w:jc w:val="both"/>
        <w:rPr>
          <w:rFonts w:ascii="Arial" w:hAnsi="Arial" w:cs="Arial"/>
          <w:sz w:val="20"/>
          <w:szCs w:val="20"/>
        </w:rPr>
      </w:pPr>
    </w:p>
    <w:p w14:paraId="25470740" w14:textId="71B6A6C5" w:rsidR="00077C5F" w:rsidRPr="007F4A74" w:rsidRDefault="00077C5F" w:rsidP="00077C5F">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SEZIONE IV</w:t>
      </w:r>
    </w:p>
    <w:p w14:paraId="30EDEBE8" w14:textId="13CF1E52" w:rsidR="00077C5F" w:rsidRPr="007F4A74" w:rsidRDefault="00077C5F" w:rsidP="00077C5F">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 xml:space="preserve">ESCLUSIONI </w:t>
      </w:r>
    </w:p>
    <w:p w14:paraId="327FEBF6" w14:textId="77777777" w:rsidR="00077C5F" w:rsidRPr="007F4A74" w:rsidRDefault="00077C5F" w:rsidP="00077C5F">
      <w:pPr>
        <w:jc w:val="both"/>
        <w:rPr>
          <w:rFonts w:ascii="Arial" w:hAnsi="Arial" w:cs="Arial"/>
          <w:b/>
          <w:sz w:val="22"/>
          <w:szCs w:val="22"/>
        </w:rPr>
      </w:pPr>
    </w:p>
    <w:p w14:paraId="5D66C340" w14:textId="7A4055FF" w:rsidR="00102BBD" w:rsidRPr="004C6649" w:rsidRDefault="004161CD" w:rsidP="0034641F">
      <w:pPr>
        <w:pStyle w:val="Titolo"/>
        <w:numPr>
          <w:ilvl w:val="0"/>
          <w:numId w:val="29"/>
        </w:numPr>
        <w:jc w:val="both"/>
        <w:rPr>
          <w:rFonts w:ascii="Arial" w:hAnsi="Arial" w:cs="Arial"/>
          <w:sz w:val="20"/>
          <w:szCs w:val="20"/>
        </w:rPr>
      </w:pPr>
      <w:bookmarkStart w:id="50" w:name="_Toc426016130"/>
      <w:bookmarkStart w:id="51" w:name="_Toc43472154"/>
      <w:r w:rsidRPr="004C6649">
        <w:rPr>
          <w:rFonts w:ascii="Arial" w:hAnsi="Arial" w:cs="Arial"/>
          <w:sz w:val="20"/>
          <w:szCs w:val="20"/>
        </w:rPr>
        <w:t>e</w:t>
      </w:r>
      <w:r w:rsidR="00102BBD" w:rsidRPr="004C6649">
        <w:rPr>
          <w:rFonts w:ascii="Arial" w:hAnsi="Arial" w:cs="Arial"/>
          <w:sz w:val="20"/>
          <w:szCs w:val="20"/>
        </w:rPr>
        <w:t>venti esclusi</w:t>
      </w:r>
      <w:bookmarkEnd w:id="50"/>
      <w:bookmarkEnd w:id="51"/>
    </w:p>
    <w:p w14:paraId="4A5D51E8" w14:textId="77777777" w:rsidR="00102BBD" w:rsidRPr="007F4A74" w:rsidRDefault="00102BBD" w:rsidP="0034641F">
      <w:pPr>
        <w:pStyle w:val="TestoRientro15"/>
        <w:ind w:left="0"/>
        <w:rPr>
          <w:rFonts w:ascii="Arial" w:hAnsi="Arial" w:cs="Arial"/>
          <w:sz w:val="20"/>
        </w:rPr>
      </w:pPr>
      <w:r w:rsidRPr="007F4A74">
        <w:rPr>
          <w:rFonts w:ascii="Arial" w:hAnsi="Arial" w:cs="Arial"/>
          <w:sz w:val="20"/>
        </w:rPr>
        <w:t>La Società non è obbligata unicamente (anche in deroga all'Art. 1912 c.c.) a indennizzare i danni causati:</w:t>
      </w:r>
    </w:p>
    <w:p w14:paraId="791BFB15" w14:textId="77777777" w:rsidR="0034641F" w:rsidRPr="007F4A74" w:rsidRDefault="00DB006F" w:rsidP="0034641F">
      <w:pPr>
        <w:pStyle w:val="TestoRientro15"/>
        <w:numPr>
          <w:ilvl w:val="0"/>
          <w:numId w:val="30"/>
        </w:numPr>
        <w:tabs>
          <w:tab w:val="clear" w:pos="3645"/>
          <w:tab w:val="left" w:pos="709"/>
          <w:tab w:val="left" w:pos="1560"/>
        </w:tabs>
        <w:ind w:left="714" w:hanging="357"/>
        <w:rPr>
          <w:rFonts w:ascii="Arial" w:hAnsi="Arial" w:cs="Arial"/>
          <w:sz w:val="20"/>
        </w:rPr>
      </w:pPr>
      <w:r w:rsidRPr="007F4A74">
        <w:rPr>
          <w:rFonts w:ascii="Arial" w:hAnsi="Arial" w:cs="Arial"/>
          <w:sz w:val="20"/>
        </w:rPr>
        <w:t xml:space="preserve">da </w:t>
      </w:r>
      <w:r w:rsidR="00102BBD" w:rsidRPr="007F4A74">
        <w:rPr>
          <w:rFonts w:ascii="Arial" w:hAnsi="Arial" w:cs="Arial"/>
          <w:sz w:val="20"/>
        </w:rPr>
        <w:t>atti di guerra, di insurrezione, di occupazione militare, di invasione, di provvedimenti di qualsiasi governo od Autorità anche locale, di diritto o di fatto. Si precisa che non sono considerati "atti di guerra od insurrezione" le azioni di organizzazioni terroristiche e/o politiche anche se inquisite per insurrezione armata contro i poteri costituiti o simili imputazioni;</w:t>
      </w:r>
    </w:p>
    <w:p w14:paraId="417C519C" w14:textId="77777777" w:rsidR="0034641F" w:rsidRPr="007F4A74" w:rsidRDefault="00DB006F" w:rsidP="0034641F">
      <w:pPr>
        <w:pStyle w:val="TestoRientro15"/>
        <w:numPr>
          <w:ilvl w:val="0"/>
          <w:numId w:val="30"/>
        </w:numPr>
        <w:tabs>
          <w:tab w:val="clear" w:pos="3645"/>
          <w:tab w:val="left" w:pos="709"/>
          <w:tab w:val="left" w:pos="1560"/>
        </w:tabs>
        <w:ind w:left="714" w:hanging="357"/>
        <w:rPr>
          <w:rFonts w:ascii="Arial" w:hAnsi="Arial" w:cs="Arial"/>
          <w:sz w:val="20"/>
        </w:rPr>
      </w:pPr>
      <w:r w:rsidRPr="007F4A74">
        <w:rPr>
          <w:rFonts w:ascii="Arial" w:hAnsi="Arial" w:cs="Arial"/>
          <w:sz w:val="20"/>
        </w:rPr>
        <w:t xml:space="preserve">da </w:t>
      </w:r>
      <w:r w:rsidR="00102BBD" w:rsidRPr="007F4A74">
        <w:rPr>
          <w:rFonts w:ascii="Arial" w:hAnsi="Arial" w:cs="Arial"/>
          <w:sz w:val="20"/>
        </w:rPr>
        <w:t>esplosioni o da emanazioni di calore o da radiazioni provocate da trasmutazione del nucleo dell'atomo, come pure da radiazioni provocate dall'accelerazione artificiale di particelle ato</w:t>
      </w:r>
      <w:r w:rsidR="009E4C57" w:rsidRPr="007F4A74">
        <w:rPr>
          <w:rFonts w:ascii="Arial" w:hAnsi="Arial" w:cs="Arial"/>
          <w:sz w:val="20"/>
        </w:rPr>
        <w:t>miche;</w:t>
      </w:r>
    </w:p>
    <w:p w14:paraId="5953A69C" w14:textId="77777777" w:rsidR="0034641F" w:rsidRPr="007F4A74" w:rsidRDefault="00DB006F" w:rsidP="0034641F">
      <w:pPr>
        <w:pStyle w:val="TestoRientro15"/>
        <w:numPr>
          <w:ilvl w:val="0"/>
          <w:numId w:val="30"/>
        </w:numPr>
        <w:tabs>
          <w:tab w:val="clear" w:pos="3645"/>
          <w:tab w:val="left" w:pos="709"/>
          <w:tab w:val="left" w:pos="1560"/>
        </w:tabs>
        <w:ind w:left="714" w:hanging="357"/>
        <w:rPr>
          <w:rFonts w:ascii="Arial" w:hAnsi="Arial" w:cs="Arial"/>
          <w:sz w:val="20"/>
        </w:rPr>
      </w:pPr>
      <w:r w:rsidRPr="007F4A74">
        <w:rPr>
          <w:rFonts w:ascii="Arial" w:hAnsi="Arial" w:cs="Arial"/>
          <w:sz w:val="20"/>
        </w:rPr>
        <w:t xml:space="preserve">da </w:t>
      </w:r>
      <w:r w:rsidR="006B2426" w:rsidRPr="007F4A74">
        <w:rPr>
          <w:rFonts w:ascii="Arial" w:hAnsi="Arial" w:cs="Arial"/>
          <w:sz w:val="20"/>
        </w:rPr>
        <w:t xml:space="preserve">dolo dell'Assicurato </w:t>
      </w:r>
      <w:r w:rsidR="00B27997" w:rsidRPr="007F4A74">
        <w:rPr>
          <w:rFonts w:ascii="Arial" w:hAnsi="Arial" w:cs="Arial"/>
          <w:sz w:val="20"/>
        </w:rPr>
        <w:t>e quando il Conducente si trova in stato di ubriachezza o di alterazione psichica dovut</w:t>
      </w:r>
      <w:r w:rsidR="00E8490D" w:rsidRPr="007F4A74">
        <w:rPr>
          <w:rFonts w:ascii="Arial" w:hAnsi="Arial" w:cs="Arial"/>
          <w:sz w:val="20"/>
        </w:rPr>
        <w:t>a ad uso di sostanze stupefacen</w:t>
      </w:r>
      <w:r w:rsidR="00B27997" w:rsidRPr="007F4A74">
        <w:rPr>
          <w:rFonts w:ascii="Arial" w:hAnsi="Arial" w:cs="Arial"/>
          <w:sz w:val="20"/>
        </w:rPr>
        <w:t>ti;</w:t>
      </w:r>
    </w:p>
    <w:p w14:paraId="792B9FCF" w14:textId="77777777" w:rsidR="0034641F" w:rsidRPr="007F4A74" w:rsidRDefault="00102BBD" w:rsidP="0034641F">
      <w:pPr>
        <w:pStyle w:val="TestoRientro15"/>
        <w:numPr>
          <w:ilvl w:val="0"/>
          <w:numId w:val="30"/>
        </w:numPr>
        <w:tabs>
          <w:tab w:val="clear" w:pos="3645"/>
          <w:tab w:val="left" w:pos="709"/>
          <w:tab w:val="left" w:pos="1560"/>
        </w:tabs>
        <w:ind w:left="714" w:hanging="357"/>
        <w:rPr>
          <w:rFonts w:ascii="Arial" w:hAnsi="Arial" w:cs="Arial"/>
          <w:sz w:val="20"/>
        </w:rPr>
      </w:pPr>
      <w:r w:rsidRPr="007F4A74">
        <w:rPr>
          <w:rFonts w:ascii="Arial" w:hAnsi="Arial" w:cs="Arial"/>
          <w:sz w:val="20"/>
        </w:rPr>
        <w:t xml:space="preserve">dalla partecipazione del </w:t>
      </w:r>
      <w:r w:rsidR="002070CA" w:rsidRPr="007F4A74">
        <w:rPr>
          <w:rFonts w:ascii="Arial" w:hAnsi="Arial" w:cs="Arial"/>
          <w:sz w:val="20"/>
        </w:rPr>
        <w:t>Veicolo</w:t>
      </w:r>
      <w:r w:rsidRPr="007F4A74">
        <w:rPr>
          <w:rFonts w:ascii="Arial" w:hAnsi="Arial" w:cs="Arial"/>
          <w:sz w:val="20"/>
        </w:rPr>
        <w:t xml:space="preserve"> a gare o competizioni sportive e relative prove ed allenamenti;</w:t>
      </w:r>
    </w:p>
    <w:p w14:paraId="199ED30B" w14:textId="2080A10A" w:rsidR="00102BBD" w:rsidRPr="007F4A74" w:rsidRDefault="00DB006F" w:rsidP="0034641F">
      <w:pPr>
        <w:pStyle w:val="TestoRientro15"/>
        <w:numPr>
          <w:ilvl w:val="0"/>
          <w:numId w:val="30"/>
        </w:numPr>
        <w:tabs>
          <w:tab w:val="clear" w:pos="3645"/>
          <w:tab w:val="left" w:pos="709"/>
          <w:tab w:val="left" w:pos="1560"/>
        </w:tabs>
        <w:ind w:left="714" w:hanging="357"/>
        <w:rPr>
          <w:rFonts w:ascii="Arial" w:hAnsi="Arial" w:cs="Arial"/>
          <w:sz w:val="20"/>
        </w:rPr>
      </w:pPr>
      <w:r w:rsidRPr="007F4A74">
        <w:rPr>
          <w:rFonts w:ascii="Arial" w:hAnsi="Arial" w:cs="Arial"/>
          <w:sz w:val="20"/>
        </w:rPr>
        <w:t xml:space="preserve">da </w:t>
      </w:r>
      <w:r w:rsidR="002070CA" w:rsidRPr="007F4A74">
        <w:rPr>
          <w:rFonts w:ascii="Arial" w:hAnsi="Arial" w:cs="Arial"/>
          <w:sz w:val="20"/>
        </w:rPr>
        <w:t>Veicolo</w:t>
      </w:r>
      <w:r w:rsidR="00102BBD" w:rsidRPr="007F4A74">
        <w:rPr>
          <w:rFonts w:ascii="Arial" w:hAnsi="Arial" w:cs="Arial"/>
          <w:sz w:val="20"/>
        </w:rPr>
        <w:t xml:space="preserve"> guidato da persona non abilitata a norma delle disposizioni in vigore</w:t>
      </w:r>
      <w:r w:rsidR="006E6715" w:rsidRPr="007F4A74">
        <w:rPr>
          <w:rFonts w:ascii="Arial" w:hAnsi="Arial" w:cs="Arial"/>
          <w:sz w:val="20"/>
        </w:rPr>
        <w:t>.</w:t>
      </w:r>
    </w:p>
    <w:p w14:paraId="7D1316CC" w14:textId="38313657" w:rsidR="00102BBD" w:rsidRPr="007F4A74" w:rsidRDefault="00102BBD" w:rsidP="0034641F">
      <w:pPr>
        <w:jc w:val="both"/>
        <w:rPr>
          <w:rFonts w:ascii="Arial" w:hAnsi="Arial" w:cs="Arial"/>
          <w:noProof/>
          <w:sz w:val="20"/>
          <w:szCs w:val="20"/>
        </w:rPr>
      </w:pPr>
    </w:p>
    <w:p w14:paraId="52FE6D23" w14:textId="05ADC723" w:rsidR="00077C5F" w:rsidRPr="007F4A74" w:rsidRDefault="00077C5F" w:rsidP="0034641F">
      <w:pPr>
        <w:jc w:val="both"/>
        <w:rPr>
          <w:rFonts w:ascii="Arial" w:hAnsi="Arial" w:cs="Arial"/>
          <w:noProof/>
          <w:sz w:val="20"/>
          <w:szCs w:val="20"/>
        </w:rPr>
      </w:pPr>
    </w:p>
    <w:p w14:paraId="76BD4102" w14:textId="5573EBE0" w:rsidR="00077C5F" w:rsidRPr="007F4A74" w:rsidRDefault="00077C5F" w:rsidP="0034641F">
      <w:pPr>
        <w:jc w:val="both"/>
        <w:rPr>
          <w:rFonts w:ascii="Arial" w:hAnsi="Arial" w:cs="Arial"/>
          <w:noProof/>
          <w:sz w:val="20"/>
          <w:szCs w:val="20"/>
        </w:rPr>
      </w:pPr>
    </w:p>
    <w:p w14:paraId="5B2CDDD8" w14:textId="63478FC4" w:rsidR="00077C5F" w:rsidRPr="007F4A74" w:rsidRDefault="00077C5F" w:rsidP="0034641F">
      <w:pPr>
        <w:jc w:val="both"/>
        <w:rPr>
          <w:rFonts w:ascii="Arial" w:hAnsi="Arial" w:cs="Arial"/>
          <w:noProof/>
          <w:sz w:val="20"/>
          <w:szCs w:val="20"/>
        </w:rPr>
      </w:pPr>
    </w:p>
    <w:p w14:paraId="4B634C69" w14:textId="3B773BCD" w:rsidR="00077C5F" w:rsidRPr="007F4A74" w:rsidRDefault="00077C5F" w:rsidP="0034641F">
      <w:pPr>
        <w:jc w:val="both"/>
        <w:rPr>
          <w:rFonts w:ascii="Arial" w:hAnsi="Arial" w:cs="Arial"/>
          <w:noProof/>
          <w:sz w:val="20"/>
          <w:szCs w:val="20"/>
        </w:rPr>
      </w:pPr>
    </w:p>
    <w:p w14:paraId="683DF146" w14:textId="2B5E0769" w:rsidR="00077C5F" w:rsidRPr="007F4A74" w:rsidRDefault="00077C5F" w:rsidP="0034641F">
      <w:pPr>
        <w:jc w:val="both"/>
        <w:rPr>
          <w:rFonts w:ascii="Arial" w:hAnsi="Arial" w:cs="Arial"/>
          <w:noProof/>
          <w:sz w:val="20"/>
          <w:szCs w:val="20"/>
        </w:rPr>
      </w:pPr>
    </w:p>
    <w:p w14:paraId="514F2015" w14:textId="638EB6C5" w:rsidR="00077C5F" w:rsidRPr="007F4A74" w:rsidRDefault="00077C5F" w:rsidP="0034641F">
      <w:pPr>
        <w:jc w:val="both"/>
        <w:rPr>
          <w:rFonts w:ascii="Arial" w:hAnsi="Arial" w:cs="Arial"/>
          <w:noProof/>
          <w:sz w:val="20"/>
          <w:szCs w:val="20"/>
        </w:rPr>
      </w:pPr>
    </w:p>
    <w:p w14:paraId="7506880B" w14:textId="169DFE17" w:rsidR="00077C5F" w:rsidRPr="007F4A74" w:rsidRDefault="00077C5F" w:rsidP="0034641F">
      <w:pPr>
        <w:jc w:val="both"/>
        <w:rPr>
          <w:rFonts w:ascii="Arial" w:hAnsi="Arial" w:cs="Arial"/>
          <w:noProof/>
          <w:sz w:val="20"/>
          <w:szCs w:val="20"/>
        </w:rPr>
      </w:pPr>
    </w:p>
    <w:p w14:paraId="46298801" w14:textId="77777777" w:rsidR="00077C5F" w:rsidRPr="007F4A74" w:rsidRDefault="00077C5F" w:rsidP="0034641F">
      <w:pPr>
        <w:jc w:val="both"/>
        <w:rPr>
          <w:rFonts w:ascii="Arial" w:hAnsi="Arial" w:cs="Arial"/>
          <w:noProof/>
          <w:sz w:val="20"/>
          <w:szCs w:val="20"/>
        </w:rPr>
      </w:pPr>
    </w:p>
    <w:p w14:paraId="605E8D17" w14:textId="42536B6D" w:rsidR="00102BBD" w:rsidRPr="007F4A74" w:rsidRDefault="00102BBD" w:rsidP="0034641F">
      <w:pPr>
        <w:jc w:val="both"/>
        <w:rPr>
          <w:rFonts w:ascii="Arial" w:hAnsi="Arial" w:cs="Arial"/>
          <w:sz w:val="20"/>
          <w:szCs w:val="20"/>
        </w:rPr>
      </w:pPr>
    </w:p>
    <w:p w14:paraId="154CFF01" w14:textId="45DF8B00" w:rsidR="00077C5F" w:rsidRPr="007F4A74" w:rsidRDefault="00077C5F" w:rsidP="0034641F">
      <w:pPr>
        <w:jc w:val="both"/>
        <w:rPr>
          <w:rFonts w:ascii="Arial" w:hAnsi="Arial" w:cs="Arial"/>
          <w:sz w:val="20"/>
          <w:szCs w:val="20"/>
        </w:rPr>
      </w:pPr>
    </w:p>
    <w:p w14:paraId="2BE45D56" w14:textId="72DD7A04" w:rsidR="00077C5F" w:rsidRPr="007F4A74" w:rsidRDefault="00077C5F" w:rsidP="0034641F">
      <w:pPr>
        <w:jc w:val="both"/>
        <w:rPr>
          <w:rFonts w:ascii="Arial" w:hAnsi="Arial" w:cs="Arial"/>
          <w:sz w:val="20"/>
          <w:szCs w:val="20"/>
        </w:rPr>
      </w:pPr>
    </w:p>
    <w:p w14:paraId="359EDA20" w14:textId="2A22BC0B" w:rsidR="00077C5F" w:rsidRPr="007F4A74" w:rsidRDefault="00077C5F" w:rsidP="0034641F">
      <w:pPr>
        <w:jc w:val="both"/>
        <w:rPr>
          <w:rFonts w:ascii="Arial" w:hAnsi="Arial" w:cs="Arial"/>
          <w:sz w:val="20"/>
          <w:szCs w:val="20"/>
        </w:rPr>
      </w:pPr>
    </w:p>
    <w:p w14:paraId="1194B13D" w14:textId="10603054" w:rsidR="00077C5F" w:rsidRPr="007F4A74" w:rsidRDefault="00077C5F" w:rsidP="0034641F">
      <w:pPr>
        <w:jc w:val="both"/>
        <w:rPr>
          <w:rFonts w:ascii="Arial" w:hAnsi="Arial" w:cs="Arial"/>
          <w:sz w:val="20"/>
          <w:szCs w:val="20"/>
        </w:rPr>
      </w:pPr>
    </w:p>
    <w:p w14:paraId="552ABEB6" w14:textId="63E32ECC" w:rsidR="00077C5F" w:rsidRPr="007F4A74" w:rsidRDefault="00077C5F" w:rsidP="0034641F">
      <w:pPr>
        <w:jc w:val="both"/>
        <w:rPr>
          <w:rFonts w:ascii="Arial" w:hAnsi="Arial" w:cs="Arial"/>
          <w:sz w:val="20"/>
          <w:szCs w:val="20"/>
        </w:rPr>
      </w:pPr>
    </w:p>
    <w:p w14:paraId="1D872A6B" w14:textId="65730A55" w:rsidR="00077C5F" w:rsidRPr="007F4A74" w:rsidRDefault="00077C5F" w:rsidP="0034641F">
      <w:pPr>
        <w:jc w:val="both"/>
        <w:rPr>
          <w:rFonts w:ascii="Arial" w:hAnsi="Arial" w:cs="Arial"/>
          <w:sz w:val="20"/>
          <w:szCs w:val="20"/>
        </w:rPr>
      </w:pPr>
    </w:p>
    <w:p w14:paraId="09605951" w14:textId="504F2442" w:rsidR="00077C5F" w:rsidRPr="007F4A74" w:rsidRDefault="00077C5F" w:rsidP="0034641F">
      <w:pPr>
        <w:jc w:val="both"/>
        <w:rPr>
          <w:rFonts w:ascii="Arial" w:hAnsi="Arial" w:cs="Arial"/>
          <w:sz w:val="20"/>
          <w:szCs w:val="20"/>
        </w:rPr>
      </w:pPr>
    </w:p>
    <w:p w14:paraId="072EDBC9" w14:textId="2BB25F66" w:rsidR="00077C5F" w:rsidRPr="007F4A74" w:rsidRDefault="00077C5F" w:rsidP="0034641F">
      <w:pPr>
        <w:jc w:val="both"/>
        <w:rPr>
          <w:rFonts w:ascii="Arial" w:hAnsi="Arial" w:cs="Arial"/>
          <w:sz w:val="20"/>
          <w:szCs w:val="20"/>
        </w:rPr>
      </w:pPr>
    </w:p>
    <w:p w14:paraId="7FEB47A6" w14:textId="77777777" w:rsidR="00077C5F" w:rsidRPr="007F4A74" w:rsidRDefault="00077C5F" w:rsidP="00077C5F">
      <w:pPr>
        <w:jc w:val="both"/>
        <w:rPr>
          <w:rFonts w:ascii="Arial" w:hAnsi="Arial" w:cs="Arial"/>
          <w:sz w:val="20"/>
          <w:szCs w:val="20"/>
        </w:rPr>
      </w:pPr>
    </w:p>
    <w:p w14:paraId="0028957B" w14:textId="3CE90CAE" w:rsidR="00077C5F" w:rsidRPr="007F4A74" w:rsidRDefault="00077C5F" w:rsidP="00077C5F">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SEZIONE V</w:t>
      </w:r>
    </w:p>
    <w:p w14:paraId="2FFB51FF" w14:textId="67C7F141" w:rsidR="00077C5F" w:rsidRPr="007F4A74" w:rsidRDefault="00077C5F" w:rsidP="00077C5F">
      <w:pPr>
        <w:pBdr>
          <w:top w:val="single" w:sz="4" w:space="1" w:color="auto"/>
          <w:left w:val="single" w:sz="4" w:space="4" w:color="auto"/>
          <w:bottom w:val="single" w:sz="4" w:space="1" w:color="auto"/>
          <w:right w:val="single" w:sz="4" w:space="4" w:color="auto"/>
        </w:pBdr>
        <w:shd w:val="clear" w:color="auto" w:fill="FF0000"/>
        <w:autoSpaceDE w:val="0"/>
        <w:autoSpaceDN w:val="0"/>
        <w:adjustRightInd w:val="0"/>
        <w:jc w:val="center"/>
        <w:rPr>
          <w:rFonts w:ascii="Arial" w:hAnsi="Arial" w:cs="Arial"/>
          <w:b/>
          <w:bCs/>
          <w:iCs/>
          <w:color w:val="FFFFFF"/>
          <w:sz w:val="22"/>
          <w:szCs w:val="22"/>
        </w:rPr>
      </w:pPr>
      <w:r w:rsidRPr="007F4A74">
        <w:rPr>
          <w:rFonts w:ascii="Arial" w:hAnsi="Arial" w:cs="Arial"/>
          <w:b/>
          <w:bCs/>
          <w:iCs/>
          <w:color w:val="FFFFFF"/>
          <w:sz w:val="22"/>
          <w:szCs w:val="22"/>
        </w:rPr>
        <w:t xml:space="preserve">SOMME ASSICURATE E CALCOLO DEL PREMIO FLAT </w:t>
      </w:r>
    </w:p>
    <w:p w14:paraId="578573F6" w14:textId="77777777" w:rsidR="00077C5F" w:rsidRPr="007F4A74" w:rsidRDefault="00077C5F" w:rsidP="00077C5F">
      <w:pPr>
        <w:jc w:val="both"/>
        <w:rPr>
          <w:rFonts w:ascii="Arial" w:hAnsi="Arial" w:cs="Arial"/>
          <w:b/>
          <w:sz w:val="20"/>
          <w:szCs w:val="20"/>
        </w:rPr>
      </w:pPr>
    </w:p>
    <w:p w14:paraId="067B2264" w14:textId="6E883F24" w:rsidR="00102BBD" w:rsidRPr="007F4A74" w:rsidRDefault="00102BBD" w:rsidP="0034641F">
      <w:pPr>
        <w:pStyle w:val="Titolo"/>
        <w:numPr>
          <w:ilvl w:val="0"/>
          <w:numId w:val="31"/>
        </w:numPr>
        <w:jc w:val="both"/>
        <w:rPr>
          <w:rFonts w:ascii="Arial" w:hAnsi="Arial" w:cs="Arial"/>
          <w:sz w:val="20"/>
          <w:szCs w:val="20"/>
        </w:rPr>
      </w:pPr>
      <w:bookmarkStart w:id="52" w:name="_Toc426016132"/>
      <w:bookmarkStart w:id="53" w:name="_Toc43472155"/>
      <w:r w:rsidRPr="007F4A74">
        <w:rPr>
          <w:rFonts w:ascii="Arial" w:hAnsi="Arial" w:cs="Arial"/>
          <w:sz w:val="20"/>
          <w:szCs w:val="20"/>
        </w:rPr>
        <w:t xml:space="preserve">Somme assicurate e calcolo del premio </w:t>
      </w:r>
      <w:proofErr w:type="spellStart"/>
      <w:r w:rsidRPr="007F4A74">
        <w:rPr>
          <w:rFonts w:ascii="Arial" w:hAnsi="Arial" w:cs="Arial"/>
          <w:sz w:val="20"/>
          <w:szCs w:val="20"/>
        </w:rPr>
        <w:t>flat</w:t>
      </w:r>
      <w:bookmarkEnd w:id="52"/>
      <w:bookmarkEnd w:id="53"/>
      <w:proofErr w:type="spellEnd"/>
    </w:p>
    <w:p w14:paraId="6E942324" w14:textId="04E2A08F" w:rsidR="00055B4A" w:rsidRPr="007F4A74" w:rsidRDefault="00055B4A" w:rsidP="00055B4A">
      <w:pPr>
        <w:pStyle w:val="TestoRientro15"/>
        <w:ind w:left="0"/>
        <w:rPr>
          <w:rFonts w:ascii="Arial" w:hAnsi="Arial" w:cs="Arial"/>
          <w:b/>
          <w:color w:val="FF0000"/>
          <w:sz w:val="20"/>
          <w:u w:val="single"/>
        </w:rPr>
      </w:pPr>
      <w:r w:rsidRPr="007F4A74">
        <w:rPr>
          <w:rFonts w:ascii="Arial" w:hAnsi="Arial" w:cs="Arial"/>
          <w:b/>
          <w:color w:val="FF0000"/>
          <w:sz w:val="20"/>
          <w:u w:val="single"/>
        </w:rPr>
        <w:t xml:space="preserve">SI RIMANDA ALLE </w:t>
      </w:r>
      <w:r w:rsidR="00E12353" w:rsidRPr="007F4A74">
        <w:rPr>
          <w:rFonts w:ascii="Arial" w:hAnsi="Arial" w:cs="Arial"/>
          <w:b/>
          <w:color w:val="FF0000"/>
          <w:sz w:val="20"/>
          <w:u w:val="single"/>
        </w:rPr>
        <w:t xml:space="preserve">SINGOLE </w:t>
      </w:r>
      <w:r w:rsidRPr="007F4A74">
        <w:rPr>
          <w:rFonts w:ascii="Arial" w:hAnsi="Arial" w:cs="Arial"/>
          <w:b/>
          <w:color w:val="FF0000"/>
          <w:sz w:val="20"/>
          <w:u w:val="single"/>
        </w:rPr>
        <w:t>SCHEDE APPLICATIVE</w:t>
      </w:r>
    </w:p>
    <w:p w14:paraId="44151217" w14:textId="20F208B9" w:rsidR="00102BBD" w:rsidRPr="007F4A74" w:rsidRDefault="00102BBD" w:rsidP="0034641F">
      <w:pPr>
        <w:pStyle w:val="Titolo"/>
        <w:numPr>
          <w:ilvl w:val="0"/>
          <w:numId w:val="31"/>
        </w:numPr>
        <w:jc w:val="both"/>
        <w:rPr>
          <w:rFonts w:ascii="Arial" w:hAnsi="Arial" w:cs="Arial"/>
          <w:sz w:val="20"/>
          <w:szCs w:val="20"/>
        </w:rPr>
      </w:pPr>
      <w:bookmarkStart w:id="54" w:name="_Toc426016133"/>
      <w:bookmarkStart w:id="55" w:name="_Toc43472156"/>
      <w:proofErr w:type="spellStart"/>
      <w:r w:rsidRPr="007F4A74">
        <w:rPr>
          <w:rFonts w:ascii="Arial" w:hAnsi="Arial" w:cs="Arial"/>
          <w:sz w:val="20"/>
          <w:szCs w:val="20"/>
        </w:rPr>
        <w:t>Sottolimiti</w:t>
      </w:r>
      <w:proofErr w:type="spellEnd"/>
      <w:r w:rsidRPr="007F4A74">
        <w:rPr>
          <w:rFonts w:ascii="Arial" w:hAnsi="Arial" w:cs="Arial"/>
          <w:sz w:val="20"/>
          <w:szCs w:val="20"/>
        </w:rPr>
        <w:t xml:space="preserve"> di </w:t>
      </w:r>
      <w:r w:rsidR="002070CA" w:rsidRPr="007F4A74">
        <w:rPr>
          <w:rFonts w:ascii="Arial" w:hAnsi="Arial" w:cs="Arial"/>
          <w:sz w:val="20"/>
          <w:szCs w:val="20"/>
        </w:rPr>
        <w:t>Indennizzo</w:t>
      </w:r>
      <w:r w:rsidRPr="007F4A74">
        <w:rPr>
          <w:rFonts w:ascii="Arial" w:hAnsi="Arial" w:cs="Arial"/>
          <w:sz w:val="20"/>
          <w:szCs w:val="20"/>
        </w:rPr>
        <w:t>, franchigie e scoperti</w:t>
      </w:r>
      <w:bookmarkEnd w:id="54"/>
      <w:r w:rsidR="00E36370" w:rsidRPr="007F4A74">
        <w:rPr>
          <w:rFonts w:ascii="Arial" w:hAnsi="Arial" w:cs="Arial"/>
          <w:sz w:val="20"/>
          <w:szCs w:val="20"/>
        </w:rPr>
        <w:t xml:space="preserve"> – a valere per ciascun ente</w:t>
      </w:r>
      <w:bookmarkEnd w:id="55"/>
      <w:r w:rsidR="00E36370" w:rsidRPr="007F4A74">
        <w:rPr>
          <w:rFonts w:ascii="Arial" w:hAnsi="Arial" w:cs="Arial"/>
          <w:sz w:val="20"/>
          <w:szCs w:val="20"/>
        </w:rPr>
        <w:t xml:space="preserve"> </w:t>
      </w:r>
    </w:p>
    <w:p w14:paraId="7763D97D" w14:textId="77777777" w:rsidR="00102BBD" w:rsidRPr="007F4A74" w:rsidRDefault="00102BBD" w:rsidP="0034641F">
      <w:pPr>
        <w:jc w:val="both"/>
        <w:rPr>
          <w:rFonts w:ascii="Arial" w:hAnsi="Arial" w:cs="Arial"/>
          <w:sz w:val="20"/>
          <w:szCs w:val="20"/>
        </w:rPr>
      </w:pPr>
      <w:r w:rsidRPr="007F4A74">
        <w:rPr>
          <w:rFonts w:ascii="Arial" w:hAnsi="Arial" w:cs="Arial"/>
          <w:sz w:val="20"/>
          <w:szCs w:val="20"/>
        </w:rPr>
        <w:t xml:space="preserve">Si conviene che per le singole garanzie </w:t>
      </w:r>
      <w:r w:rsidR="0065600F" w:rsidRPr="007F4A74">
        <w:rPr>
          <w:rFonts w:ascii="Arial" w:hAnsi="Arial" w:cs="Arial"/>
          <w:sz w:val="20"/>
          <w:szCs w:val="20"/>
        </w:rPr>
        <w:t xml:space="preserve">operanti e </w:t>
      </w:r>
      <w:r w:rsidRPr="007F4A74">
        <w:rPr>
          <w:rFonts w:ascii="Arial" w:hAnsi="Arial" w:cs="Arial"/>
          <w:sz w:val="20"/>
          <w:szCs w:val="20"/>
        </w:rPr>
        <w:t>sotto</w:t>
      </w:r>
      <w:r w:rsidR="0034641F" w:rsidRPr="007F4A74">
        <w:rPr>
          <w:rFonts w:ascii="Arial" w:hAnsi="Arial" w:cs="Arial"/>
          <w:sz w:val="20"/>
          <w:szCs w:val="20"/>
        </w:rPr>
        <w:t xml:space="preserve"> </w:t>
      </w:r>
      <w:r w:rsidRPr="007F4A74">
        <w:rPr>
          <w:rFonts w:ascii="Arial" w:hAnsi="Arial" w:cs="Arial"/>
          <w:sz w:val="20"/>
          <w:szCs w:val="20"/>
        </w:rPr>
        <w:t xml:space="preserve">riportate, siano applicati i relativi </w:t>
      </w:r>
      <w:proofErr w:type="spellStart"/>
      <w:r w:rsidRPr="007F4A74">
        <w:rPr>
          <w:rFonts w:ascii="Arial" w:hAnsi="Arial" w:cs="Arial"/>
          <w:sz w:val="20"/>
          <w:szCs w:val="20"/>
        </w:rPr>
        <w:t>sottolimiti</w:t>
      </w:r>
      <w:proofErr w:type="spellEnd"/>
      <w:r w:rsidRPr="007F4A74">
        <w:rPr>
          <w:rFonts w:ascii="Arial" w:hAnsi="Arial" w:cs="Arial"/>
          <w:sz w:val="20"/>
          <w:szCs w:val="20"/>
        </w:rPr>
        <w:t xml:space="preserve"> per </w:t>
      </w:r>
      <w:r w:rsidR="002070CA" w:rsidRPr="007F4A74">
        <w:rPr>
          <w:rFonts w:ascii="Arial" w:hAnsi="Arial" w:cs="Arial"/>
          <w:sz w:val="20"/>
          <w:szCs w:val="20"/>
        </w:rPr>
        <w:t>Sinistro</w:t>
      </w:r>
      <w:r w:rsidRPr="007F4A74">
        <w:rPr>
          <w:rFonts w:ascii="Arial" w:hAnsi="Arial" w:cs="Arial"/>
          <w:sz w:val="20"/>
          <w:szCs w:val="20"/>
        </w:rPr>
        <w:t xml:space="preserve"> e l’applicazione dei relativi scoperti e franchigie per singolo </w:t>
      </w:r>
      <w:r w:rsidR="002070CA" w:rsidRPr="007F4A74">
        <w:rPr>
          <w:rFonts w:ascii="Arial" w:hAnsi="Arial" w:cs="Arial"/>
          <w:sz w:val="20"/>
          <w:szCs w:val="20"/>
        </w:rPr>
        <w:t>Veicolo</w:t>
      </w:r>
      <w:r w:rsidRPr="007F4A74">
        <w:rPr>
          <w:rFonts w:ascii="Arial" w:hAnsi="Arial" w:cs="Arial"/>
          <w:sz w:val="20"/>
          <w:szCs w:val="20"/>
        </w:rPr>
        <w:t xml:space="preserve"> e </w:t>
      </w:r>
      <w:r w:rsidR="002070CA" w:rsidRPr="007F4A74">
        <w:rPr>
          <w:rFonts w:ascii="Arial" w:hAnsi="Arial" w:cs="Arial"/>
          <w:sz w:val="20"/>
          <w:szCs w:val="20"/>
        </w:rPr>
        <w:t>Sinistro</w:t>
      </w:r>
      <w:r w:rsidRPr="007F4A74">
        <w:rPr>
          <w:rFonts w:ascii="Arial" w:hAnsi="Arial" w:cs="Arial"/>
          <w:sz w:val="20"/>
          <w:szCs w:val="20"/>
        </w:rPr>
        <w:t>.</w:t>
      </w:r>
    </w:p>
    <w:p w14:paraId="4C9B8825" w14:textId="77777777" w:rsidR="00102BBD" w:rsidRPr="007F4A74" w:rsidRDefault="00102BBD" w:rsidP="0034641F">
      <w:pPr>
        <w:jc w:val="both"/>
        <w:rPr>
          <w:rFonts w:ascii="Arial" w:hAnsi="Arial" w:cs="Arial"/>
          <w:sz w:val="20"/>
          <w:szCs w:val="20"/>
        </w:rPr>
      </w:pPr>
    </w:p>
    <w:tbl>
      <w:tblPr>
        <w:tblW w:w="5000" w:type="pct"/>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ook w:val="04A0" w:firstRow="1" w:lastRow="0" w:firstColumn="1" w:lastColumn="0" w:noHBand="0" w:noVBand="1"/>
      </w:tblPr>
      <w:tblGrid>
        <w:gridCol w:w="2856"/>
        <w:gridCol w:w="1562"/>
        <w:gridCol w:w="2473"/>
        <w:gridCol w:w="2717"/>
      </w:tblGrid>
      <w:tr w:rsidR="00731A71" w:rsidRPr="007F4A74" w14:paraId="406B4A7C" w14:textId="77777777" w:rsidTr="00F46CD1">
        <w:trPr>
          <w:trHeight w:val="397"/>
        </w:trPr>
        <w:tc>
          <w:tcPr>
            <w:tcW w:w="1486" w:type="pct"/>
            <w:shd w:val="clear" w:color="auto" w:fill="auto"/>
            <w:hideMark/>
          </w:tcPr>
          <w:p w14:paraId="034EE5F6" w14:textId="77777777" w:rsidR="00731A71" w:rsidRPr="007F4A74" w:rsidRDefault="00731A71" w:rsidP="003A5F9D">
            <w:pPr>
              <w:widowControl w:val="0"/>
              <w:spacing w:line="276" w:lineRule="auto"/>
              <w:contextualSpacing/>
              <w:jc w:val="center"/>
              <w:rPr>
                <w:rFonts w:ascii="Arial" w:eastAsia="Calibri" w:hAnsi="Arial" w:cs="Arial"/>
                <w:b/>
                <w:caps/>
                <w:sz w:val="20"/>
                <w:szCs w:val="20"/>
              </w:rPr>
            </w:pPr>
            <w:r w:rsidRPr="007F4A74">
              <w:rPr>
                <w:rFonts w:ascii="Arial" w:eastAsia="Calibri" w:hAnsi="Arial" w:cs="Arial"/>
                <w:b/>
                <w:caps/>
                <w:sz w:val="20"/>
                <w:szCs w:val="20"/>
              </w:rPr>
              <w:t>GARANZIA</w:t>
            </w:r>
          </w:p>
        </w:tc>
        <w:tc>
          <w:tcPr>
            <w:tcW w:w="813" w:type="pct"/>
            <w:shd w:val="clear" w:color="auto" w:fill="auto"/>
            <w:hideMark/>
          </w:tcPr>
          <w:p w14:paraId="04D8B02A" w14:textId="77777777" w:rsidR="00731A71" w:rsidRPr="007F4A74" w:rsidRDefault="00731A71" w:rsidP="003A5F9D">
            <w:pPr>
              <w:widowControl w:val="0"/>
              <w:spacing w:line="276" w:lineRule="auto"/>
              <w:contextualSpacing/>
              <w:jc w:val="center"/>
              <w:rPr>
                <w:rFonts w:ascii="Arial" w:eastAsia="Calibri" w:hAnsi="Arial" w:cs="Arial"/>
                <w:b/>
                <w:caps/>
                <w:sz w:val="20"/>
                <w:szCs w:val="20"/>
              </w:rPr>
            </w:pPr>
            <w:r w:rsidRPr="007F4A74">
              <w:rPr>
                <w:rFonts w:ascii="Arial" w:eastAsia="Calibri" w:hAnsi="Arial" w:cs="Arial"/>
                <w:b/>
                <w:caps/>
                <w:sz w:val="20"/>
                <w:szCs w:val="20"/>
              </w:rPr>
              <w:t>SCOPERTO</w:t>
            </w:r>
          </w:p>
        </w:tc>
        <w:tc>
          <w:tcPr>
            <w:tcW w:w="1287" w:type="pct"/>
            <w:shd w:val="clear" w:color="auto" w:fill="auto"/>
            <w:hideMark/>
          </w:tcPr>
          <w:p w14:paraId="07EAEBAB" w14:textId="77777777" w:rsidR="00731A71" w:rsidRPr="007F4A74" w:rsidRDefault="00731A71" w:rsidP="003A5F9D">
            <w:pPr>
              <w:widowControl w:val="0"/>
              <w:spacing w:line="276" w:lineRule="auto"/>
              <w:contextualSpacing/>
              <w:jc w:val="center"/>
              <w:rPr>
                <w:rFonts w:ascii="Arial" w:eastAsia="Calibri" w:hAnsi="Arial" w:cs="Arial"/>
                <w:b/>
                <w:caps/>
                <w:sz w:val="20"/>
                <w:szCs w:val="20"/>
              </w:rPr>
            </w:pPr>
            <w:r w:rsidRPr="007F4A74">
              <w:rPr>
                <w:rFonts w:ascii="Arial" w:eastAsia="Calibri" w:hAnsi="Arial" w:cs="Arial"/>
                <w:b/>
                <w:caps/>
                <w:sz w:val="20"/>
                <w:szCs w:val="20"/>
              </w:rPr>
              <w:t>Franchigia</w:t>
            </w:r>
          </w:p>
          <w:p w14:paraId="5A5FB043" w14:textId="77777777" w:rsidR="00731A71" w:rsidRPr="007F4A74" w:rsidRDefault="00731A71" w:rsidP="003A5F9D">
            <w:pPr>
              <w:widowControl w:val="0"/>
              <w:spacing w:line="276" w:lineRule="auto"/>
              <w:contextualSpacing/>
              <w:jc w:val="center"/>
              <w:rPr>
                <w:rFonts w:ascii="Arial" w:eastAsia="Calibri" w:hAnsi="Arial" w:cs="Arial"/>
                <w:b/>
                <w:caps/>
                <w:sz w:val="20"/>
                <w:szCs w:val="20"/>
              </w:rPr>
            </w:pPr>
          </w:p>
        </w:tc>
        <w:tc>
          <w:tcPr>
            <w:tcW w:w="1414" w:type="pct"/>
            <w:shd w:val="clear" w:color="auto" w:fill="auto"/>
            <w:hideMark/>
          </w:tcPr>
          <w:tbl>
            <w:tblPr>
              <w:tblW w:w="0" w:type="auto"/>
              <w:tblBorders>
                <w:top w:val="nil"/>
                <w:left w:val="nil"/>
                <w:bottom w:val="nil"/>
                <w:right w:val="nil"/>
              </w:tblBorders>
              <w:tblLook w:val="0000" w:firstRow="0" w:lastRow="0" w:firstColumn="0" w:lastColumn="0" w:noHBand="0" w:noVBand="0"/>
            </w:tblPr>
            <w:tblGrid>
              <w:gridCol w:w="2501"/>
            </w:tblGrid>
            <w:tr w:rsidR="00731A71" w:rsidRPr="007F4A74" w14:paraId="46AA1C2A" w14:textId="77777777" w:rsidTr="003A5F9D">
              <w:trPr>
                <w:trHeight w:val="272"/>
              </w:trPr>
              <w:tc>
                <w:tcPr>
                  <w:tcW w:w="0" w:type="auto"/>
                </w:tcPr>
                <w:p w14:paraId="23F9F148" w14:textId="5FD34DC6" w:rsidR="00731A71" w:rsidRPr="007F4A74" w:rsidRDefault="004421C5" w:rsidP="003A5F9D">
                  <w:pPr>
                    <w:widowControl w:val="0"/>
                    <w:spacing w:line="276" w:lineRule="auto"/>
                    <w:contextualSpacing/>
                    <w:jc w:val="center"/>
                    <w:rPr>
                      <w:rFonts w:ascii="Arial" w:eastAsia="Calibri" w:hAnsi="Arial" w:cs="Arial"/>
                      <w:b/>
                      <w:caps/>
                      <w:sz w:val="20"/>
                      <w:szCs w:val="20"/>
                    </w:rPr>
                  </w:pPr>
                  <w:r w:rsidRPr="007F4A74">
                    <w:rPr>
                      <w:rFonts w:ascii="Arial" w:eastAsia="Calibri" w:hAnsi="Arial" w:cs="Arial"/>
                      <w:b/>
                      <w:caps/>
                      <w:sz w:val="20"/>
                      <w:szCs w:val="20"/>
                    </w:rPr>
                    <w:t>SOTTOLIMTE</w:t>
                  </w:r>
                  <w:r w:rsidR="00731A71" w:rsidRPr="007F4A74">
                    <w:rPr>
                      <w:rFonts w:ascii="Arial" w:eastAsia="Calibri" w:hAnsi="Arial" w:cs="Arial"/>
                      <w:b/>
                      <w:caps/>
                      <w:sz w:val="20"/>
                      <w:szCs w:val="20"/>
                    </w:rPr>
                    <w:t xml:space="preserve"> per veicolo/evento</w:t>
                  </w:r>
                </w:p>
              </w:tc>
            </w:tr>
          </w:tbl>
          <w:p w14:paraId="07075C44" w14:textId="77777777" w:rsidR="00731A71" w:rsidRPr="007F4A74" w:rsidRDefault="00731A71" w:rsidP="003A5F9D">
            <w:pPr>
              <w:widowControl w:val="0"/>
              <w:spacing w:line="276" w:lineRule="auto"/>
              <w:contextualSpacing/>
              <w:jc w:val="center"/>
              <w:rPr>
                <w:rFonts w:ascii="Arial" w:eastAsia="Calibri" w:hAnsi="Arial" w:cs="Arial"/>
                <w:b/>
                <w:caps/>
                <w:sz w:val="20"/>
                <w:szCs w:val="20"/>
              </w:rPr>
            </w:pPr>
          </w:p>
        </w:tc>
      </w:tr>
      <w:tr w:rsidR="00731A71" w:rsidRPr="007F4A74" w14:paraId="3E16D699" w14:textId="77777777" w:rsidTr="00F46CD1">
        <w:tblPrEx>
          <w:tblBorders>
            <w:top w:val="double" w:sz="6" w:space="0" w:color="000000"/>
            <w:left w:val="double" w:sz="6" w:space="0" w:color="000000"/>
            <w:bottom w:val="double" w:sz="6" w:space="0" w:color="000000"/>
            <w:right w:val="double" w:sz="6" w:space="0" w:color="000000"/>
          </w:tblBorders>
        </w:tblPrEx>
        <w:trPr>
          <w:trHeight w:val="397"/>
        </w:trPr>
        <w:tc>
          <w:tcPr>
            <w:tcW w:w="1486" w:type="pct"/>
            <w:shd w:val="clear" w:color="auto" w:fill="auto"/>
            <w:vAlign w:val="center"/>
          </w:tcPr>
          <w:p w14:paraId="2A56FE63"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hAnsi="Arial" w:cs="Arial"/>
                <w:sz w:val="20"/>
                <w:szCs w:val="20"/>
                <w:lang w:eastAsia="ar-SA"/>
              </w:rPr>
              <w:t>Beni trasportati</w:t>
            </w:r>
          </w:p>
        </w:tc>
        <w:tc>
          <w:tcPr>
            <w:tcW w:w="813" w:type="pct"/>
            <w:shd w:val="clear" w:color="auto" w:fill="auto"/>
            <w:vAlign w:val="center"/>
          </w:tcPr>
          <w:p w14:paraId="6669F50D"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287" w:type="pct"/>
            <w:shd w:val="clear" w:color="auto" w:fill="auto"/>
            <w:vAlign w:val="center"/>
          </w:tcPr>
          <w:p w14:paraId="09EAF2CE"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414" w:type="pct"/>
            <w:shd w:val="clear" w:color="auto" w:fill="auto"/>
            <w:vAlign w:val="center"/>
          </w:tcPr>
          <w:p w14:paraId="15717EB6" w14:textId="6C629C2B" w:rsidR="00731A71" w:rsidRPr="007F4A74" w:rsidRDefault="00731A71" w:rsidP="003A5F9D">
            <w:pPr>
              <w:widowControl w:val="0"/>
              <w:tabs>
                <w:tab w:val="left" w:pos="1171"/>
              </w:tabs>
              <w:spacing w:line="276" w:lineRule="auto"/>
              <w:contextualSpacing/>
              <w:jc w:val="center"/>
              <w:rPr>
                <w:rFonts w:ascii="Arial" w:eastAsia="Calibri" w:hAnsi="Arial" w:cs="Arial"/>
                <w:sz w:val="20"/>
                <w:szCs w:val="20"/>
              </w:rPr>
            </w:pPr>
            <w:r w:rsidRPr="007F4A74">
              <w:rPr>
                <w:rFonts w:ascii="Arial" w:eastAsia="Calibri" w:hAnsi="Arial" w:cs="Arial"/>
                <w:sz w:val="20"/>
                <w:szCs w:val="20"/>
              </w:rPr>
              <w:t>€ 2.500</w:t>
            </w:r>
            <w:r w:rsidR="007E3BAB">
              <w:rPr>
                <w:rFonts w:ascii="Arial" w:eastAsia="Calibri" w:hAnsi="Arial" w:cs="Arial"/>
                <w:sz w:val="20"/>
                <w:szCs w:val="20"/>
              </w:rPr>
              <w:t>,00</w:t>
            </w:r>
          </w:p>
        </w:tc>
      </w:tr>
      <w:tr w:rsidR="00731A71" w:rsidRPr="007F4A74" w14:paraId="31113100" w14:textId="77777777" w:rsidTr="00F46CD1">
        <w:tblPrEx>
          <w:tblBorders>
            <w:top w:val="double" w:sz="6" w:space="0" w:color="000000"/>
            <w:left w:val="double" w:sz="6" w:space="0" w:color="000000"/>
            <w:bottom w:val="double" w:sz="6" w:space="0" w:color="000000"/>
            <w:right w:val="double" w:sz="6" w:space="0" w:color="000000"/>
          </w:tblBorders>
        </w:tblPrEx>
        <w:trPr>
          <w:trHeight w:val="397"/>
        </w:trPr>
        <w:tc>
          <w:tcPr>
            <w:tcW w:w="1486" w:type="pct"/>
            <w:tcBorders>
              <w:top w:val="single" w:sz="6" w:space="0" w:color="000000"/>
              <w:left w:val="double" w:sz="4" w:space="0" w:color="auto"/>
              <w:bottom w:val="single" w:sz="6" w:space="0" w:color="000000"/>
              <w:right w:val="single" w:sz="6" w:space="0" w:color="000000"/>
            </w:tcBorders>
            <w:shd w:val="clear" w:color="auto" w:fill="auto"/>
            <w:vAlign w:val="center"/>
          </w:tcPr>
          <w:p w14:paraId="0D337431"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Soccorso stradale</w:t>
            </w:r>
          </w:p>
        </w:tc>
        <w:tc>
          <w:tcPr>
            <w:tcW w:w="81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FD2FA8"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28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119E7D1"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414" w:type="pct"/>
            <w:tcBorders>
              <w:left w:val="single" w:sz="6" w:space="0" w:color="000000"/>
              <w:right w:val="double" w:sz="4" w:space="0" w:color="auto"/>
            </w:tcBorders>
            <w:shd w:val="clear" w:color="auto" w:fill="auto"/>
          </w:tcPr>
          <w:p w14:paraId="69DF2812" w14:textId="19109079"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€ 1.000</w:t>
            </w:r>
            <w:r w:rsidR="007E3BAB">
              <w:rPr>
                <w:rFonts w:ascii="Arial" w:eastAsia="Calibri" w:hAnsi="Arial" w:cs="Arial"/>
                <w:sz w:val="20"/>
                <w:szCs w:val="20"/>
              </w:rPr>
              <w:t>,00</w:t>
            </w:r>
          </w:p>
        </w:tc>
      </w:tr>
      <w:tr w:rsidR="00731A71" w:rsidRPr="007F4A74" w14:paraId="46EF4EF5" w14:textId="77777777" w:rsidTr="00F46CD1">
        <w:tblPrEx>
          <w:tblBorders>
            <w:top w:val="double" w:sz="6" w:space="0" w:color="000000"/>
            <w:left w:val="double" w:sz="6" w:space="0" w:color="000000"/>
            <w:bottom w:val="double" w:sz="6" w:space="0" w:color="000000"/>
            <w:right w:val="double" w:sz="6" w:space="0" w:color="000000"/>
          </w:tblBorders>
        </w:tblPrEx>
        <w:trPr>
          <w:trHeight w:val="397"/>
        </w:trPr>
        <w:tc>
          <w:tcPr>
            <w:tcW w:w="1486" w:type="pct"/>
            <w:tcBorders>
              <w:top w:val="single" w:sz="6" w:space="0" w:color="000000"/>
              <w:left w:val="double" w:sz="4" w:space="0" w:color="auto"/>
              <w:bottom w:val="single" w:sz="6" w:space="0" w:color="000000"/>
              <w:right w:val="single" w:sz="6" w:space="0" w:color="000000"/>
            </w:tcBorders>
            <w:shd w:val="clear" w:color="auto" w:fill="auto"/>
            <w:vAlign w:val="center"/>
          </w:tcPr>
          <w:p w14:paraId="7B91AD81"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Recupero e traino veicolo fuoriuscito dalla sede stradale</w:t>
            </w:r>
          </w:p>
        </w:tc>
        <w:tc>
          <w:tcPr>
            <w:tcW w:w="81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EBA2C45"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28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411706"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414" w:type="pct"/>
            <w:tcBorders>
              <w:left w:val="single" w:sz="6" w:space="0" w:color="000000"/>
              <w:right w:val="double" w:sz="4" w:space="0" w:color="auto"/>
            </w:tcBorders>
            <w:shd w:val="clear" w:color="auto" w:fill="auto"/>
          </w:tcPr>
          <w:p w14:paraId="471D37B7" w14:textId="689F5152" w:rsidR="00731A71" w:rsidRPr="007F4A74" w:rsidRDefault="001F3DEB"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 xml:space="preserve">€ </w:t>
            </w:r>
            <w:r w:rsidR="00F146F2" w:rsidRPr="007F4A74">
              <w:rPr>
                <w:rFonts w:ascii="Arial" w:eastAsia="Calibri" w:hAnsi="Arial" w:cs="Arial"/>
                <w:sz w:val="20"/>
                <w:szCs w:val="20"/>
              </w:rPr>
              <w:t>1.0</w:t>
            </w:r>
            <w:r w:rsidR="00731A71" w:rsidRPr="007F4A74">
              <w:rPr>
                <w:rFonts w:ascii="Arial" w:eastAsia="Calibri" w:hAnsi="Arial" w:cs="Arial"/>
                <w:sz w:val="20"/>
                <w:szCs w:val="20"/>
              </w:rPr>
              <w:t>00</w:t>
            </w:r>
            <w:r w:rsidR="007E3BAB">
              <w:rPr>
                <w:rFonts w:ascii="Arial" w:eastAsia="Calibri" w:hAnsi="Arial" w:cs="Arial"/>
                <w:sz w:val="20"/>
                <w:szCs w:val="20"/>
              </w:rPr>
              <w:t>,00</w:t>
            </w:r>
          </w:p>
        </w:tc>
      </w:tr>
      <w:tr w:rsidR="00731A71" w:rsidRPr="007F4A74" w14:paraId="469DA55D" w14:textId="77777777" w:rsidTr="00F46CD1">
        <w:tblPrEx>
          <w:tblBorders>
            <w:top w:val="double" w:sz="6" w:space="0" w:color="000000"/>
            <w:left w:val="double" w:sz="6" w:space="0" w:color="000000"/>
            <w:bottom w:val="double" w:sz="6" w:space="0" w:color="000000"/>
            <w:right w:val="double" w:sz="6" w:space="0" w:color="000000"/>
          </w:tblBorders>
        </w:tblPrEx>
        <w:trPr>
          <w:trHeight w:val="397"/>
        </w:trPr>
        <w:tc>
          <w:tcPr>
            <w:tcW w:w="1486" w:type="pct"/>
            <w:tcBorders>
              <w:top w:val="single" w:sz="6" w:space="0" w:color="000000"/>
              <w:left w:val="double" w:sz="4" w:space="0" w:color="auto"/>
              <w:bottom w:val="single" w:sz="6" w:space="0" w:color="000000"/>
              <w:right w:val="single" w:sz="6" w:space="0" w:color="000000"/>
            </w:tcBorders>
            <w:shd w:val="clear" w:color="auto" w:fill="auto"/>
            <w:vAlign w:val="center"/>
          </w:tcPr>
          <w:p w14:paraId="65B4E0EC"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Veicolo sostitutivo</w:t>
            </w:r>
          </w:p>
        </w:tc>
        <w:tc>
          <w:tcPr>
            <w:tcW w:w="81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25A85B"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28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AB8971B"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414" w:type="pct"/>
            <w:tcBorders>
              <w:left w:val="single" w:sz="6" w:space="0" w:color="000000"/>
              <w:right w:val="double" w:sz="4" w:space="0" w:color="auto"/>
            </w:tcBorders>
            <w:shd w:val="clear" w:color="auto" w:fill="auto"/>
          </w:tcPr>
          <w:p w14:paraId="6D4336E3" w14:textId="331DA5A6" w:rsidR="00731A71" w:rsidRPr="007F4A74" w:rsidRDefault="001F3DEB"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r w:rsidR="00E628F2" w:rsidRPr="007F4A74">
              <w:rPr>
                <w:rFonts w:ascii="Arial" w:eastAsia="Calibri" w:hAnsi="Arial" w:cs="Arial"/>
                <w:sz w:val="20"/>
                <w:szCs w:val="20"/>
              </w:rPr>
              <w:t xml:space="preserve"> 1.0</w:t>
            </w:r>
            <w:r w:rsidR="00F962ED" w:rsidRPr="007F4A74">
              <w:rPr>
                <w:rFonts w:ascii="Arial" w:eastAsia="Calibri" w:hAnsi="Arial" w:cs="Arial"/>
                <w:sz w:val="20"/>
                <w:szCs w:val="20"/>
              </w:rPr>
              <w:t>0</w:t>
            </w:r>
            <w:r w:rsidR="00731A71" w:rsidRPr="007F4A74">
              <w:rPr>
                <w:rFonts w:ascii="Arial" w:eastAsia="Calibri" w:hAnsi="Arial" w:cs="Arial"/>
                <w:sz w:val="20"/>
                <w:szCs w:val="20"/>
              </w:rPr>
              <w:t>0</w:t>
            </w:r>
            <w:r w:rsidR="007E3BAB">
              <w:rPr>
                <w:rFonts w:ascii="Arial" w:eastAsia="Calibri" w:hAnsi="Arial" w:cs="Arial"/>
                <w:sz w:val="20"/>
                <w:szCs w:val="20"/>
              </w:rPr>
              <w:t>,00</w:t>
            </w:r>
            <w:r w:rsidR="00731A71" w:rsidRPr="007F4A74">
              <w:rPr>
                <w:rFonts w:ascii="Arial" w:eastAsia="Calibri" w:hAnsi="Arial" w:cs="Arial"/>
                <w:sz w:val="20"/>
                <w:szCs w:val="20"/>
              </w:rPr>
              <w:t xml:space="preserve"> per evento</w:t>
            </w:r>
          </w:p>
        </w:tc>
      </w:tr>
      <w:tr w:rsidR="00731A71" w:rsidRPr="007F4A74" w14:paraId="30FD6151" w14:textId="77777777" w:rsidTr="00F46CD1">
        <w:tblPrEx>
          <w:tblBorders>
            <w:top w:val="double" w:sz="6" w:space="0" w:color="000000"/>
            <w:left w:val="double" w:sz="6" w:space="0" w:color="000000"/>
            <w:bottom w:val="double" w:sz="6" w:space="0" w:color="000000"/>
            <w:right w:val="double" w:sz="6" w:space="0" w:color="000000"/>
          </w:tblBorders>
        </w:tblPrEx>
        <w:trPr>
          <w:trHeight w:val="397"/>
        </w:trPr>
        <w:tc>
          <w:tcPr>
            <w:tcW w:w="1486" w:type="pct"/>
            <w:tcBorders>
              <w:top w:val="single" w:sz="6" w:space="0" w:color="000000"/>
              <w:left w:val="double" w:sz="4" w:space="0" w:color="auto"/>
              <w:bottom w:val="single" w:sz="6" w:space="0" w:color="000000"/>
              <w:right w:val="single" w:sz="6" w:space="0" w:color="000000"/>
            </w:tcBorders>
            <w:shd w:val="clear" w:color="auto" w:fill="auto"/>
            <w:vAlign w:val="center"/>
          </w:tcPr>
          <w:p w14:paraId="28DDC737"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Imbrattamento interni</w:t>
            </w:r>
          </w:p>
        </w:tc>
        <w:tc>
          <w:tcPr>
            <w:tcW w:w="81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304812"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28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49B221"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414" w:type="pct"/>
            <w:tcBorders>
              <w:left w:val="single" w:sz="6" w:space="0" w:color="000000"/>
              <w:right w:val="double" w:sz="4" w:space="0" w:color="auto"/>
            </w:tcBorders>
            <w:shd w:val="clear" w:color="auto" w:fill="auto"/>
          </w:tcPr>
          <w:p w14:paraId="584382CA" w14:textId="1827BBAB" w:rsidR="00731A71" w:rsidRPr="007F4A74" w:rsidRDefault="00E628F2"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€ 1.0</w:t>
            </w:r>
            <w:r w:rsidR="00731A71" w:rsidRPr="007F4A74">
              <w:rPr>
                <w:rFonts w:ascii="Arial" w:eastAsia="Calibri" w:hAnsi="Arial" w:cs="Arial"/>
                <w:sz w:val="20"/>
                <w:szCs w:val="20"/>
              </w:rPr>
              <w:t>00</w:t>
            </w:r>
            <w:r w:rsidR="007E3BAB">
              <w:rPr>
                <w:rFonts w:ascii="Arial" w:eastAsia="Calibri" w:hAnsi="Arial" w:cs="Arial"/>
                <w:sz w:val="20"/>
                <w:szCs w:val="20"/>
              </w:rPr>
              <w:t>,00</w:t>
            </w:r>
          </w:p>
        </w:tc>
      </w:tr>
      <w:tr w:rsidR="00731A71" w:rsidRPr="007F4A74" w14:paraId="6E4FA4AB" w14:textId="77777777" w:rsidTr="00F46CD1">
        <w:tblPrEx>
          <w:tblBorders>
            <w:top w:val="double" w:sz="6" w:space="0" w:color="000000"/>
            <w:left w:val="double" w:sz="6" w:space="0" w:color="000000"/>
            <w:bottom w:val="double" w:sz="6" w:space="0" w:color="000000"/>
            <w:right w:val="double" w:sz="6" w:space="0" w:color="000000"/>
          </w:tblBorders>
        </w:tblPrEx>
        <w:trPr>
          <w:trHeight w:val="397"/>
        </w:trPr>
        <w:tc>
          <w:tcPr>
            <w:tcW w:w="1486" w:type="pct"/>
            <w:tcBorders>
              <w:top w:val="single" w:sz="6" w:space="0" w:color="000000"/>
              <w:left w:val="double" w:sz="4" w:space="0" w:color="auto"/>
              <w:bottom w:val="single" w:sz="6" w:space="0" w:color="000000"/>
              <w:right w:val="single" w:sz="6" w:space="0" w:color="000000"/>
            </w:tcBorders>
            <w:shd w:val="clear" w:color="auto" w:fill="auto"/>
            <w:vAlign w:val="center"/>
          </w:tcPr>
          <w:p w14:paraId="038B236A"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Smarrimento o sottrazioni chiavi</w:t>
            </w:r>
          </w:p>
        </w:tc>
        <w:tc>
          <w:tcPr>
            <w:tcW w:w="81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BDA5BD3"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28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01579D"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414" w:type="pct"/>
            <w:tcBorders>
              <w:left w:val="single" w:sz="6" w:space="0" w:color="000000"/>
              <w:right w:val="double" w:sz="4" w:space="0" w:color="auto"/>
            </w:tcBorders>
            <w:shd w:val="clear" w:color="auto" w:fill="auto"/>
          </w:tcPr>
          <w:p w14:paraId="758AF115" w14:textId="7E707BB4" w:rsidR="00731A71" w:rsidRPr="007F4A74" w:rsidRDefault="00E628F2"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€ 1.0</w:t>
            </w:r>
            <w:r w:rsidR="00731A71" w:rsidRPr="007F4A74">
              <w:rPr>
                <w:rFonts w:ascii="Arial" w:eastAsia="Calibri" w:hAnsi="Arial" w:cs="Arial"/>
                <w:sz w:val="20"/>
                <w:szCs w:val="20"/>
              </w:rPr>
              <w:t>00</w:t>
            </w:r>
            <w:r w:rsidR="007E3BAB">
              <w:rPr>
                <w:rFonts w:ascii="Arial" w:eastAsia="Calibri" w:hAnsi="Arial" w:cs="Arial"/>
                <w:sz w:val="20"/>
                <w:szCs w:val="20"/>
              </w:rPr>
              <w:t>,00</w:t>
            </w:r>
          </w:p>
        </w:tc>
      </w:tr>
      <w:tr w:rsidR="00731A71" w:rsidRPr="007F4A74" w14:paraId="6708C232" w14:textId="77777777" w:rsidTr="00F46CD1">
        <w:tblPrEx>
          <w:tblBorders>
            <w:top w:val="double" w:sz="6" w:space="0" w:color="000000"/>
            <w:left w:val="double" w:sz="6" w:space="0" w:color="000000"/>
            <w:bottom w:val="double" w:sz="6" w:space="0" w:color="000000"/>
            <w:right w:val="double" w:sz="6" w:space="0" w:color="000000"/>
          </w:tblBorders>
        </w:tblPrEx>
        <w:trPr>
          <w:trHeight w:val="397"/>
        </w:trPr>
        <w:tc>
          <w:tcPr>
            <w:tcW w:w="1486" w:type="pct"/>
            <w:tcBorders>
              <w:top w:val="single" w:sz="6" w:space="0" w:color="000000"/>
              <w:left w:val="double" w:sz="4" w:space="0" w:color="auto"/>
              <w:bottom w:val="single" w:sz="6" w:space="0" w:color="000000"/>
              <w:right w:val="single" w:sz="6" w:space="0" w:color="000000"/>
            </w:tcBorders>
            <w:shd w:val="clear" w:color="auto" w:fill="auto"/>
            <w:vAlign w:val="center"/>
          </w:tcPr>
          <w:p w14:paraId="006D1FA6"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Parcheggio e custodia</w:t>
            </w:r>
          </w:p>
        </w:tc>
        <w:tc>
          <w:tcPr>
            <w:tcW w:w="81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63C997"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28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0399F18" w14:textId="77777777"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p>
        </w:tc>
        <w:tc>
          <w:tcPr>
            <w:tcW w:w="1414" w:type="pct"/>
            <w:tcBorders>
              <w:left w:val="single" w:sz="6" w:space="0" w:color="000000"/>
              <w:right w:val="double" w:sz="4" w:space="0" w:color="auto"/>
            </w:tcBorders>
            <w:shd w:val="clear" w:color="auto" w:fill="auto"/>
          </w:tcPr>
          <w:p w14:paraId="450835E7" w14:textId="67FE2956" w:rsidR="00731A71" w:rsidRPr="007F4A74" w:rsidRDefault="00731A71" w:rsidP="003A5F9D">
            <w:pPr>
              <w:widowControl w:val="0"/>
              <w:spacing w:line="276" w:lineRule="auto"/>
              <w:contextualSpacing/>
              <w:jc w:val="center"/>
              <w:rPr>
                <w:rFonts w:ascii="Arial" w:eastAsia="Calibri" w:hAnsi="Arial" w:cs="Arial"/>
                <w:sz w:val="20"/>
                <w:szCs w:val="20"/>
              </w:rPr>
            </w:pPr>
            <w:r w:rsidRPr="007F4A74">
              <w:rPr>
                <w:rFonts w:ascii="Arial" w:eastAsia="Calibri" w:hAnsi="Arial" w:cs="Arial"/>
                <w:sz w:val="20"/>
                <w:szCs w:val="20"/>
              </w:rPr>
              <w:t>€</w:t>
            </w:r>
            <w:r w:rsidR="00E628F2" w:rsidRPr="007F4A74">
              <w:rPr>
                <w:rFonts w:ascii="Arial" w:eastAsia="Calibri" w:hAnsi="Arial" w:cs="Arial"/>
                <w:sz w:val="20"/>
                <w:szCs w:val="20"/>
              </w:rPr>
              <w:t xml:space="preserve"> 1.00</w:t>
            </w:r>
            <w:r w:rsidRPr="007F4A74">
              <w:rPr>
                <w:rFonts w:ascii="Arial" w:eastAsia="Calibri" w:hAnsi="Arial" w:cs="Arial"/>
                <w:sz w:val="20"/>
                <w:szCs w:val="20"/>
              </w:rPr>
              <w:t>0</w:t>
            </w:r>
            <w:r w:rsidR="007E3BAB">
              <w:rPr>
                <w:rFonts w:ascii="Arial" w:eastAsia="Calibri" w:hAnsi="Arial" w:cs="Arial"/>
                <w:sz w:val="20"/>
                <w:szCs w:val="20"/>
              </w:rPr>
              <w:t>,00</w:t>
            </w:r>
            <w:r w:rsidRPr="007F4A74">
              <w:rPr>
                <w:rFonts w:ascii="Arial" w:eastAsia="Calibri" w:hAnsi="Arial" w:cs="Arial"/>
                <w:sz w:val="20"/>
                <w:szCs w:val="20"/>
              </w:rPr>
              <w:t xml:space="preserve"> per evento</w:t>
            </w:r>
          </w:p>
        </w:tc>
      </w:tr>
    </w:tbl>
    <w:p w14:paraId="24DF2D8C" w14:textId="77777777" w:rsidR="00102BBD" w:rsidRPr="007F4A74" w:rsidRDefault="00102BBD" w:rsidP="0034641F">
      <w:pPr>
        <w:jc w:val="both"/>
        <w:rPr>
          <w:rFonts w:ascii="Arial" w:hAnsi="Arial" w:cs="Arial"/>
          <w:sz w:val="20"/>
          <w:szCs w:val="20"/>
        </w:rPr>
      </w:pPr>
    </w:p>
    <w:p w14:paraId="4BC62F18" w14:textId="77777777" w:rsidR="00102BBD" w:rsidRPr="007F4A74" w:rsidRDefault="00102BBD" w:rsidP="0034641F">
      <w:pPr>
        <w:pStyle w:val="Corpodeltesto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0"/>
        </w:rPr>
      </w:pPr>
    </w:p>
    <w:p w14:paraId="0D0979A6" w14:textId="77777777" w:rsidR="00102BBD" w:rsidRPr="007F4A74" w:rsidRDefault="00102BBD" w:rsidP="0034641F">
      <w:pPr>
        <w:jc w:val="both"/>
        <w:rPr>
          <w:rFonts w:ascii="Arial" w:hAnsi="Arial" w:cs="Arial"/>
          <w:sz w:val="20"/>
          <w:szCs w:val="20"/>
        </w:rPr>
      </w:pPr>
    </w:p>
    <w:p w14:paraId="3F8C852F" w14:textId="77777777" w:rsidR="00102BBD" w:rsidRPr="007F4A74" w:rsidRDefault="00102BBD" w:rsidP="0034641F">
      <w:pPr>
        <w:jc w:val="both"/>
        <w:rPr>
          <w:rFonts w:ascii="Arial" w:hAnsi="Arial" w:cs="Arial"/>
          <w:b/>
          <w:sz w:val="20"/>
          <w:szCs w:val="20"/>
        </w:rPr>
      </w:pPr>
    </w:p>
    <w:tbl>
      <w:tblPr>
        <w:tblW w:w="0" w:type="auto"/>
        <w:jc w:val="center"/>
        <w:tblLayout w:type="fixed"/>
        <w:tblLook w:val="0000" w:firstRow="0" w:lastRow="0" w:firstColumn="0" w:lastColumn="0" w:noHBand="0" w:noVBand="0"/>
      </w:tblPr>
      <w:tblGrid>
        <w:gridCol w:w="5353"/>
        <w:gridCol w:w="1843"/>
      </w:tblGrid>
      <w:tr w:rsidR="00102BBD" w:rsidRPr="007F4A74" w14:paraId="5D511DC6" w14:textId="77777777">
        <w:trPr>
          <w:jc w:val="center"/>
        </w:trPr>
        <w:tc>
          <w:tcPr>
            <w:tcW w:w="5353" w:type="dxa"/>
          </w:tcPr>
          <w:p w14:paraId="0CDE388A" w14:textId="77777777" w:rsidR="00102BBD" w:rsidRPr="007F4A74" w:rsidRDefault="00102BBD" w:rsidP="0034641F">
            <w:pPr>
              <w:spacing w:before="80"/>
              <w:jc w:val="both"/>
              <w:rPr>
                <w:rFonts w:ascii="Arial" w:hAnsi="Arial" w:cs="Arial"/>
                <w:b/>
                <w:sz w:val="20"/>
                <w:szCs w:val="20"/>
              </w:rPr>
            </w:pPr>
            <w:r w:rsidRPr="007F4A74">
              <w:rPr>
                <w:rFonts w:ascii="Arial" w:hAnsi="Arial" w:cs="Arial"/>
                <w:b/>
                <w:sz w:val="20"/>
                <w:szCs w:val="20"/>
                <w:u w:val="single"/>
              </w:rPr>
              <w:t>L'ASSICURATO</w:t>
            </w:r>
            <w:r w:rsidRPr="007F4A74">
              <w:rPr>
                <w:rFonts w:ascii="Arial" w:hAnsi="Arial" w:cs="Arial"/>
                <w:b/>
                <w:sz w:val="20"/>
                <w:szCs w:val="20"/>
              </w:rPr>
              <w:t xml:space="preserve"> </w:t>
            </w:r>
          </w:p>
        </w:tc>
        <w:tc>
          <w:tcPr>
            <w:tcW w:w="1843" w:type="dxa"/>
          </w:tcPr>
          <w:p w14:paraId="442BBF27" w14:textId="77777777" w:rsidR="00102BBD" w:rsidRPr="007F4A74" w:rsidRDefault="00102BBD" w:rsidP="0034641F">
            <w:pPr>
              <w:spacing w:before="80"/>
              <w:jc w:val="both"/>
              <w:rPr>
                <w:rFonts w:ascii="Arial" w:hAnsi="Arial" w:cs="Arial"/>
                <w:b/>
                <w:sz w:val="20"/>
                <w:szCs w:val="20"/>
              </w:rPr>
            </w:pPr>
            <w:r w:rsidRPr="007F4A74">
              <w:rPr>
                <w:rFonts w:ascii="Arial" w:hAnsi="Arial" w:cs="Arial"/>
                <w:b/>
                <w:sz w:val="20"/>
                <w:szCs w:val="20"/>
                <w:u w:val="single"/>
              </w:rPr>
              <w:t>LA SOCIETÀ</w:t>
            </w:r>
          </w:p>
        </w:tc>
      </w:tr>
    </w:tbl>
    <w:p w14:paraId="0BF01045" w14:textId="77777777" w:rsidR="000325CB" w:rsidRPr="007F4A74" w:rsidRDefault="000325CB" w:rsidP="0034641F">
      <w:pPr>
        <w:jc w:val="both"/>
        <w:rPr>
          <w:rFonts w:ascii="Arial" w:hAnsi="Arial" w:cs="Arial"/>
          <w:sz w:val="20"/>
          <w:szCs w:val="20"/>
        </w:rPr>
      </w:pPr>
    </w:p>
    <w:p w14:paraId="13ACEAA8" w14:textId="77777777" w:rsidR="000325CB" w:rsidRPr="007F4A74" w:rsidRDefault="000325CB" w:rsidP="0034641F">
      <w:pPr>
        <w:jc w:val="both"/>
        <w:rPr>
          <w:rFonts w:ascii="Arial" w:hAnsi="Arial" w:cs="Arial"/>
          <w:sz w:val="20"/>
          <w:szCs w:val="20"/>
        </w:rPr>
      </w:pPr>
    </w:p>
    <w:p w14:paraId="6BB2DC5C" w14:textId="77777777" w:rsidR="00055B4A" w:rsidRPr="007F4A74" w:rsidRDefault="00055B4A" w:rsidP="00E12353">
      <w:pPr>
        <w:pStyle w:val="Testo"/>
        <w:jc w:val="center"/>
        <w:rPr>
          <w:rFonts w:ascii="Arial" w:hAnsi="Arial" w:cs="Arial"/>
          <w:b/>
          <w:sz w:val="20"/>
        </w:rPr>
      </w:pPr>
      <w:r w:rsidRPr="007F4A74">
        <w:rPr>
          <w:rFonts w:ascii="Arial" w:hAnsi="Arial" w:cs="Arial"/>
          <w:sz w:val="20"/>
        </w:rPr>
        <w:br w:type="page"/>
      </w:r>
    </w:p>
    <w:p w14:paraId="03CDCA5B" w14:textId="2A89A739" w:rsidR="007F4A74" w:rsidRPr="00412EE8" w:rsidRDefault="007F4A74" w:rsidP="007F4A74">
      <w:pPr>
        <w:pStyle w:val="Testo"/>
        <w:jc w:val="center"/>
        <w:rPr>
          <w:rFonts w:ascii="Arial" w:hAnsi="Arial" w:cs="Arial"/>
          <w:b/>
          <w:color w:val="FF0000"/>
          <w:sz w:val="20"/>
          <w:u w:val="single"/>
        </w:rPr>
      </w:pPr>
      <w:r w:rsidRPr="00412EE8">
        <w:rPr>
          <w:rFonts w:ascii="Arial" w:hAnsi="Arial" w:cs="Arial"/>
          <w:b/>
          <w:color w:val="FF0000"/>
          <w:sz w:val="20"/>
          <w:u w:val="single"/>
        </w:rPr>
        <w:lastRenderedPageBreak/>
        <w:t xml:space="preserve">SCHEDA APPLICATIVA N. 1) </w:t>
      </w:r>
    </w:p>
    <w:p w14:paraId="08D8B551" w14:textId="77777777" w:rsidR="007F4A74" w:rsidRPr="004C6649" w:rsidRDefault="007F4A74" w:rsidP="007F4A74">
      <w:pPr>
        <w:pStyle w:val="Testo"/>
        <w:jc w:val="center"/>
        <w:rPr>
          <w:rFonts w:ascii="Arial" w:hAnsi="Arial" w:cs="Arial"/>
          <w:b/>
          <w:color w:val="FF0000"/>
          <w:sz w:val="20"/>
          <w:u w:val="single"/>
        </w:rPr>
      </w:pPr>
      <w:r w:rsidRPr="00412EE8">
        <w:rPr>
          <w:rFonts w:ascii="Arial" w:hAnsi="Arial" w:cs="Arial"/>
          <w:b/>
          <w:color w:val="FF0000"/>
          <w:sz w:val="20"/>
          <w:highlight w:val="cyan"/>
          <w:u w:val="single"/>
        </w:rPr>
        <w:t>AREA BLU SPA</w:t>
      </w:r>
      <w:r w:rsidRPr="004C6649">
        <w:rPr>
          <w:rFonts w:ascii="Arial" w:hAnsi="Arial" w:cs="Arial"/>
          <w:b/>
          <w:color w:val="FF0000"/>
          <w:sz w:val="20"/>
          <w:u w:val="single"/>
        </w:rPr>
        <w:t xml:space="preserve"> </w:t>
      </w:r>
    </w:p>
    <w:p w14:paraId="7CB09700" w14:textId="77777777" w:rsidR="007F4A74" w:rsidRPr="004C6649" w:rsidRDefault="007F4A74" w:rsidP="007F4A7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1D9DCC25" w14:textId="77777777" w:rsidR="007F4A74" w:rsidRPr="004C6649" w:rsidRDefault="007F4A74" w:rsidP="007F4A7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49AD65B5" w14:textId="77777777" w:rsidR="007F4A74" w:rsidRPr="004C6649" w:rsidRDefault="007F4A74" w:rsidP="007F4A7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7F4A74" w:rsidRPr="004C6649" w14:paraId="1BC93AB1" w14:textId="77777777" w:rsidTr="00E71E09">
        <w:tc>
          <w:tcPr>
            <w:tcW w:w="5400" w:type="dxa"/>
          </w:tcPr>
          <w:p w14:paraId="1C23A86C" w14:textId="77777777" w:rsidR="007F4A74" w:rsidRPr="00412EE8" w:rsidRDefault="007F4A74" w:rsidP="00E71E09">
            <w:pPr>
              <w:jc w:val="both"/>
              <w:rPr>
                <w:rFonts w:ascii="Arial" w:hAnsi="Arial" w:cs="Arial"/>
                <w:sz w:val="20"/>
                <w:szCs w:val="20"/>
              </w:rPr>
            </w:pPr>
            <w:r w:rsidRPr="00412EE8">
              <w:rPr>
                <w:rFonts w:ascii="Arial" w:hAnsi="Arial" w:cs="Arial"/>
                <w:sz w:val="20"/>
                <w:szCs w:val="20"/>
              </w:rPr>
              <w:t>Somma assicurata a PRA per singolo Veicolo/Sinistro</w:t>
            </w:r>
          </w:p>
        </w:tc>
        <w:tc>
          <w:tcPr>
            <w:tcW w:w="1048" w:type="dxa"/>
          </w:tcPr>
          <w:p w14:paraId="1F00FEA5" w14:textId="77777777" w:rsidR="007F4A74" w:rsidRPr="00412EE8" w:rsidRDefault="007F4A74" w:rsidP="00E71E09">
            <w:pPr>
              <w:jc w:val="both"/>
              <w:rPr>
                <w:rFonts w:ascii="Arial" w:hAnsi="Arial" w:cs="Arial"/>
                <w:sz w:val="20"/>
                <w:szCs w:val="20"/>
              </w:rPr>
            </w:pPr>
            <w:r w:rsidRPr="00412EE8">
              <w:rPr>
                <w:rFonts w:ascii="Arial" w:hAnsi="Arial" w:cs="Arial"/>
                <w:b/>
                <w:sz w:val="20"/>
                <w:szCs w:val="20"/>
              </w:rPr>
              <w:t>Euro</w:t>
            </w:r>
          </w:p>
        </w:tc>
        <w:tc>
          <w:tcPr>
            <w:tcW w:w="3259" w:type="dxa"/>
          </w:tcPr>
          <w:p w14:paraId="0435B764" w14:textId="77777777" w:rsidR="007F4A74" w:rsidRPr="00412EE8" w:rsidRDefault="007F4A74" w:rsidP="00E71E09">
            <w:pPr>
              <w:jc w:val="both"/>
              <w:rPr>
                <w:rFonts w:ascii="Arial" w:hAnsi="Arial" w:cs="Arial"/>
                <w:sz w:val="20"/>
                <w:szCs w:val="20"/>
              </w:rPr>
            </w:pPr>
            <w:r w:rsidRPr="00412EE8">
              <w:rPr>
                <w:rFonts w:ascii="Arial" w:hAnsi="Arial" w:cs="Arial"/>
                <w:sz w:val="20"/>
                <w:szCs w:val="20"/>
              </w:rPr>
              <w:t>40.000,00</w:t>
            </w:r>
          </w:p>
        </w:tc>
      </w:tr>
      <w:tr w:rsidR="007F4A74" w:rsidRPr="004C6649" w14:paraId="4DBB7D1B" w14:textId="77777777" w:rsidTr="00E71E09">
        <w:tc>
          <w:tcPr>
            <w:tcW w:w="5400" w:type="dxa"/>
          </w:tcPr>
          <w:p w14:paraId="11DD5718" w14:textId="77777777" w:rsidR="007F4A74" w:rsidRPr="00412EE8" w:rsidRDefault="007F4A74" w:rsidP="00E71E09">
            <w:pPr>
              <w:jc w:val="both"/>
              <w:rPr>
                <w:rFonts w:ascii="Arial" w:hAnsi="Arial" w:cs="Arial"/>
                <w:sz w:val="20"/>
                <w:szCs w:val="20"/>
                <w:highlight w:val="cyan"/>
              </w:rPr>
            </w:pPr>
            <w:r w:rsidRPr="00412EE8">
              <w:rPr>
                <w:rFonts w:ascii="Arial" w:hAnsi="Arial" w:cs="Arial"/>
                <w:sz w:val="20"/>
                <w:szCs w:val="20"/>
                <w:highlight w:val="cyan"/>
              </w:rPr>
              <w:t xml:space="preserve">Percorrenza </w:t>
            </w:r>
          </w:p>
        </w:tc>
        <w:tc>
          <w:tcPr>
            <w:tcW w:w="1048" w:type="dxa"/>
          </w:tcPr>
          <w:p w14:paraId="7362EF6F" w14:textId="77777777" w:rsidR="007F4A74" w:rsidRPr="00412EE8" w:rsidRDefault="007F4A74" w:rsidP="00E71E09">
            <w:pPr>
              <w:jc w:val="both"/>
              <w:rPr>
                <w:rFonts w:ascii="Arial" w:hAnsi="Arial" w:cs="Arial"/>
                <w:b/>
                <w:sz w:val="20"/>
                <w:szCs w:val="20"/>
                <w:highlight w:val="cyan"/>
              </w:rPr>
            </w:pPr>
            <w:r w:rsidRPr="00412EE8">
              <w:rPr>
                <w:rFonts w:ascii="Arial" w:hAnsi="Arial" w:cs="Arial"/>
                <w:b/>
                <w:sz w:val="20"/>
                <w:szCs w:val="20"/>
                <w:highlight w:val="cyan"/>
              </w:rPr>
              <w:t>Km</w:t>
            </w:r>
          </w:p>
        </w:tc>
        <w:tc>
          <w:tcPr>
            <w:tcW w:w="3259" w:type="dxa"/>
          </w:tcPr>
          <w:p w14:paraId="35886C9C" w14:textId="0CE80340" w:rsidR="007F4A74" w:rsidRPr="004C6649" w:rsidRDefault="007E3BAB" w:rsidP="00E71E09">
            <w:pPr>
              <w:jc w:val="both"/>
              <w:rPr>
                <w:rFonts w:ascii="Arial" w:hAnsi="Arial" w:cs="Arial"/>
                <w:sz w:val="20"/>
                <w:szCs w:val="20"/>
              </w:rPr>
            </w:pPr>
            <w:r w:rsidRPr="00412EE8">
              <w:rPr>
                <w:rFonts w:ascii="Arial" w:hAnsi="Arial" w:cs="Arial"/>
                <w:sz w:val="20"/>
                <w:szCs w:val="20"/>
                <w:highlight w:val="cyan"/>
              </w:rPr>
              <w:t>20.000</w:t>
            </w:r>
          </w:p>
        </w:tc>
      </w:tr>
      <w:tr w:rsidR="007F4A74" w:rsidRPr="004C6649" w14:paraId="2438CD1F" w14:textId="77777777" w:rsidTr="00E71E09">
        <w:tc>
          <w:tcPr>
            <w:tcW w:w="5400" w:type="dxa"/>
          </w:tcPr>
          <w:p w14:paraId="2CBB45E2"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Premio lordo €/Km</w:t>
            </w:r>
          </w:p>
        </w:tc>
        <w:tc>
          <w:tcPr>
            <w:tcW w:w="1048" w:type="dxa"/>
          </w:tcPr>
          <w:p w14:paraId="2774B71C" w14:textId="77777777" w:rsidR="007F4A74" w:rsidRPr="004C6649" w:rsidRDefault="007F4A74" w:rsidP="00E71E09">
            <w:pPr>
              <w:jc w:val="both"/>
              <w:rPr>
                <w:rFonts w:ascii="Arial" w:hAnsi="Arial" w:cs="Arial"/>
                <w:sz w:val="20"/>
                <w:szCs w:val="20"/>
              </w:rPr>
            </w:pPr>
            <w:r w:rsidRPr="004C6649">
              <w:rPr>
                <w:rFonts w:ascii="Arial" w:hAnsi="Arial" w:cs="Arial"/>
                <w:b/>
                <w:sz w:val="20"/>
                <w:szCs w:val="20"/>
              </w:rPr>
              <w:t>Euro</w:t>
            </w:r>
          </w:p>
        </w:tc>
        <w:tc>
          <w:tcPr>
            <w:tcW w:w="3259" w:type="dxa"/>
          </w:tcPr>
          <w:p w14:paraId="43A17601" w14:textId="77777777" w:rsidR="007F4A74" w:rsidRPr="004C6649" w:rsidRDefault="007F4A74" w:rsidP="00E71E09">
            <w:pPr>
              <w:jc w:val="both"/>
              <w:rPr>
                <w:rFonts w:ascii="Arial" w:hAnsi="Arial" w:cs="Arial"/>
                <w:sz w:val="20"/>
                <w:szCs w:val="20"/>
              </w:rPr>
            </w:pPr>
          </w:p>
        </w:tc>
      </w:tr>
      <w:tr w:rsidR="007F4A74" w:rsidRPr="004C6649" w14:paraId="6D68D304" w14:textId="77777777" w:rsidTr="00E71E09">
        <w:tc>
          <w:tcPr>
            <w:tcW w:w="5400" w:type="dxa"/>
          </w:tcPr>
          <w:p w14:paraId="3221E00D"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589D18A1" w14:textId="77777777" w:rsidR="007F4A74" w:rsidRPr="004C6649" w:rsidRDefault="007F4A74" w:rsidP="00E71E09">
            <w:pPr>
              <w:jc w:val="both"/>
              <w:rPr>
                <w:rFonts w:ascii="Arial" w:hAnsi="Arial" w:cs="Arial"/>
                <w:sz w:val="20"/>
                <w:szCs w:val="20"/>
              </w:rPr>
            </w:pPr>
            <w:r w:rsidRPr="004C6649">
              <w:rPr>
                <w:rFonts w:ascii="Arial" w:hAnsi="Arial" w:cs="Arial"/>
                <w:b/>
                <w:sz w:val="20"/>
                <w:szCs w:val="20"/>
              </w:rPr>
              <w:t>Euro</w:t>
            </w:r>
          </w:p>
        </w:tc>
        <w:tc>
          <w:tcPr>
            <w:tcW w:w="3259" w:type="dxa"/>
          </w:tcPr>
          <w:p w14:paraId="1DC6C463" w14:textId="77777777" w:rsidR="007F4A74" w:rsidRPr="004C6649" w:rsidRDefault="007F4A74" w:rsidP="00E71E09">
            <w:pPr>
              <w:jc w:val="both"/>
              <w:rPr>
                <w:rFonts w:ascii="Arial" w:hAnsi="Arial" w:cs="Arial"/>
                <w:sz w:val="20"/>
                <w:szCs w:val="20"/>
              </w:rPr>
            </w:pPr>
          </w:p>
        </w:tc>
      </w:tr>
    </w:tbl>
    <w:p w14:paraId="69744479" w14:textId="77777777" w:rsidR="007F4A74" w:rsidRPr="004C6649" w:rsidRDefault="007F4A74" w:rsidP="007F4A74">
      <w:pPr>
        <w:jc w:val="both"/>
        <w:rPr>
          <w:rFonts w:ascii="Arial" w:hAnsi="Arial" w:cs="Arial"/>
          <w:sz w:val="20"/>
          <w:szCs w:val="20"/>
        </w:rPr>
      </w:pPr>
    </w:p>
    <w:p w14:paraId="2C73D842" w14:textId="77777777" w:rsidR="007F4A74" w:rsidRPr="004C6649" w:rsidRDefault="007F4A74" w:rsidP="007F4A7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733C30F1" w14:textId="77777777" w:rsidR="007F4A74" w:rsidRPr="004C6649" w:rsidRDefault="007F4A74" w:rsidP="007F4A74">
      <w:pPr>
        <w:jc w:val="both"/>
        <w:rPr>
          <w:rFonts w:ascii="Arial" w:hAnsi="Arial" w:cs="Arial"/>
          <w:b/>
          <w:bCs/>
          <w:smallCaps/>
          <w:kern w:val="28"/>
          <w:sz w:val="20"/>
          <w:szCs w:val="20"/>
        </w:rPr>
      </w:pPr>
      <w:bookmarkStart w:id="56" w:name="_GoBack"/>
      <w:bookmarkEnd w:id="56"/>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7F4A74" w:rsidRPr="004C6649" w14:paraId="6833103B" w14:textId="77777777" w:rsidTr="00E71E09">
        <w:tc>
          <w:tcPr>
            <w:tcW w:w="2987" w:type="dxa"/>
          </w:tcPr>
          <w:p w14:paraId="672E8D00"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7FE43826"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714B135F" w14:textId="77777777" w:rsidR="007F4A74" w:rsidRPr="004C6649" w:rsidRDefault="007F4A74" w:rsidP="00E71E09">
            <w:pPr>
              <w:spacing w:before="80"/>
              <w:jc w:val="both"/>
              <w:rPr>
                <w:rFonts w:ascii="Arial" w:hAnsi="Arial" w:cs="Arial"/>
                <w:b/>
                <w:snapToGrid w:val="0"/>
                <w:sz w:val="20"/>
                <w:szCs w:val="20"/>
                <w:lang w:eastAsia="en-US"/>
              </w:rPr>
            </w:pPr>
          </w:p>
        </w:tc>
      </w:tr>
      <w:tr w:rsidR="007F4A74" w:rsidRPr="004C6649" w14:paraId="07C4AC5E" w14:textId="77777777" w:rsidTr="00E71E09">
        <w:tc>
          <w:tcPr>
            <w:tcW w:w="2987" w:type="dxa"/>
          </w:tcPr>
          <w:p w14:paraId="0A0296DB"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206206DC"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6BADDB58" w14:textId="77777777" w:rsidR="007F4A74" w:rsidRPr="004C6649" w:rsidRDefault="007F4A74" w:rsidP="00E71E09">
            <w:pPr>
              <w:spacing w:before="80"/>
              <w:jc w:val="both"/>
              <w:rPr>
                <w:rFonts w:ascii="Arial" w:hAnsi="Arial" w:cs="Arial"/>
                <w:b/>
                <w:snapToGrid w:val="0"/>
                <w:sz w:val="20"/>
                <w:szCs w:val="20"/>
                <w:lang w:eastAsia="en-US"/>
              </w:rPr>
            </w:pPr>
          </w:p>
        </w:tc>
      </w:tr>
      <w:tr w:rsidR="007F4A74" w:rsidRPr="004C6649" w14:paraId="3CABEC01" w14:textId="77777777" w:rsidTr="00E71E09">
        <w:tc>
          <w:tcPr>
            <w:tcW w:w="2987" w:type="dxa"/>
          </w:tcPr>
          <w:p w14:paraId="1F154D1F"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0F3C4FDE"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17D0B491" w14:textId="77777777" w:rsidR="007F4A74" w:rsidRPr="004C6649" w:rsidRDefault="007F4A74" w:rsidP="00E71E09">
            <w:pPr>
              <w:spacing w:before="80"/>
              <w:jc w:val="both"/>
              <w:rPr>
                <w:rFonts w:ascii="Arial" w:hAnsi="Arial" w:cs="Arial"/>
                <w:b/>
                <w:snapToGrid w:val="0"/>
                <w:sz w:val="20"/>
                <w:szCs w:val="20"/>
                <w:lang w:eastAsia="en-US"/>
              </w:rPr>
            </w:pPr>
          </w:p>
        </w:tc>
      </w:tr>
    </w:tbl>
    <w:p w14:paraId="514B8CB9" w14:textId="77777777" w:rsidR="007F4A74" w:rsidRPr="004C6649" w:rsidRDefault="007F4A74" w:rsidP="00055B4A">
      <w:pPr>
        <w:pStyle w:val="Testo"/>
        <w:ind w:left="720"/>
        <w:rPr>
          <w:rFonts w:ascii="Arial" w:hAnsi="Arial" w:cs="Arial"/>
          <w:b/>
          <w:sz w:val="20"/>
        </w:rPr>
      </w:pPr>
    </w:p>
    <w:p w14:paraId="027475BA" w14:textId="5A6AE121" w:rsidR="00055B4A" w:rsidRPr="004C6649" w:rsidRDefault="00055B4A" w:rsidP="00055B4A">
      <w:pPr>
        <w:pStyle w:val="Testo"/>
        <w:ind w:left="720"/>
        <w:rPr>
          <w:rFonts w:ascii="Arial" w:hAnsi="Arial" w:cs="Arial"/>
          <w:b/>
          <w:sz w:val="20"/>
        </w:rPr>
      </w:pPr>
      <w:r w:rsidRPr="004C6649">
        <w:rPr>
          <w:rFonts w:ascii="Arial" w:hAnsi="Arial" w:cs="Arial"/>
          <w:b/>
          <w:sz w:val="20"/>
        </w:rPr>
        <w:t>==============================================================</w:t>
      </w:r>
    </w:p>
    <w:p w14:paraId="07C07DE8" w14:textId="77777777" w:rsidR="00EB0628" w:rsidRPr="004C6649" w:rsidRDefault="006F4181" w:rsidP="00055B4A">
      <w:pPr>
        <w:pStyle w:val="Testo"/>
        <w:jc w:val="center"/>
        <w:rPr>
          <w:rFonts w:ascii="Arial" w:hAnsi="Arial" w:cs="Arial"/>
          <w:b/>
          <w:color w:val="FF0000"/>
          <w:sz w:val="20"/>
          <w:u w:val="single"/>
        </w:rPr>
      </w:pPr>
      <w:r w:rsidRPr="004C6649">
        <w:rPr>
          <w:rFonts w:ascii="Arial" w:hAnsi="Arial" w:cs="Arial"/>
          <w:b/>
          <w:color w:val="FF0000"/>
          <w:sz w:val="20"/>
          <w:u w:val="single"/>
        </w:rPr>
        <w:t>SCHEDA APPLICATIVA N.2</w:t>
      </w:r>
      <w:r w:rsidR="0001611F" w:rsidRPr="004C6649">
        <w:rPr>
          <w:rFonts w:ascii="Arial" w:hAnsi="Arial" w:cs="Arial"/>
          <w:b/>
          <w:color w:val="FF0000"/>
          <w:sz w:val="20"/>
          <w:u w:val="single"/>
        </w:rPr>
        <w:t xml:space="preserve">) </w:t>
      </w:r>
    </w:p>
    <w:p w14:paraId="49841BB4" w14:textId="66633A4D" w:rsidR="00055B4A" w:rsidRPr="004C6649" w:rsidRDefault="0001611F" w:rsidP="00055B4A">
      <w:pPr>
        <w:pStyle w:val="Testo"/>
        <w:jc w:val="center"/>
        <w:rPr>
          <w:rFonts w:ascii="Arial" w:hAnsi="Arial" w:cs="Arial"/>
          <w:b/>
          <w:color w:val="FF0000"/>
          <w:sz w:val="20"/>
          <w:u w:val="single"/>
        </w:rPr>
      </w:pPr>
      <w:r w:rsidRPr="004C6649">
        <w:rPr>
          <w:rFonts w:ascii="Arial" w:hAnsi="Arial" w:cs="Arial"/>
          <w:b/>
          <w:color w:val="FF0000"/>
          <w:sz w:val="20"/>
          <w:u w:val="single"/>
        </w:rPr>
        <w:t>COMUNE DI BORGO TOSSIGNANO</w:t>
      </w:r>
    </w:p>
    <w:p w14:paraId="6C27A1DA" w14:textId="77777777" w:rsidR="009F2174" w:rsidRPr="004C6649" w:rsidRDefault="009F2174" w:rsidP="009F217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477923C0" w14:textId="77777777" w:rsidR="009F2174" w:rsidRPr="004C6649" w:rsidRDefault="009F2174" w:rsidP="009F217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0D5D6AD3" w14:textId="77777777" w:rsidR="009F2174" w:rsidRPr="004C6649" w:rsidRDefault="009F2174" w:rsidP="009F217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9F2174" w:rsidRPr="004C6649" w14:paraId="5B61E69A" w14:textId="77777777" w:rsidTr="00E12353">
        <w:tc>
          <w:tcPr>
            <w:tcW w:w="5400" w:type="dxa"/>
          </w:tcPr>
          <w:p w14:paraId="53D7CD9C"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18F7B2EA" w14:textId="77777777" w:rsidR="009F2174" w:rsidRPr="004C6649" w:rsidRDefault="009F2174" w:rsidP="00E12353">
            <w:pPr>
              <w:jc w:val="both"/>
              <w:rPr>
                <w:rFonts w:ascii="Arial" w:hAnsi="Arial" w:cs="Arial"/>
                <w:sz w:val="20"/>
                <w:szCs w:val="20"/>
              </w:rPr>
            </w:pPr>
            <w:r w:rsidRPr="004C6649">
              <w:rPr>
                <w:rFonts w:ascii="Arial" w:hAnsi="Arial" w:cs="Arial"/>
                <w:b/>
                <w:sz w:val="20"/>
                <w:szCs w:val="20"/>
              </w:rPr>
              <w:t>Euro</w:t>
            </w:r>
          </w:p>
        </w:tc>
        <w:tc>
          <w:tcPr>
            <w:tcW w:w="3259" w:type="dxa"/>
          </w:tcPr>
          <w:p w14:paraId="71977B4B" w14:textId="2EDC9B77" w:rsidR="009F2174" w:rsidRPr="004C6649" w:rsidRDefault="004C505D" w:rsidP="00E12353">
            <w:pPr>
              <w:jc w:val="both"/>
              <w:rPr>
                <w:rFonts w:ascii="Arial" w:hAnsi="Arial" w:cs="Arial"/>
                <w:sz w:val="20"/>
                <w:szCs w:val="20"/>
              </w:rPr>
            </w:pPr>
            <w:r w:rsidRPr="004C6649">
              <w:rPr>
                <w:rFonts w:ascii="Arial" w:hAnsi="Arial" w:cs="Arial"/>
                <w:sz w:val="20"/>
                <w:szCs w:val="20"/>
              </w:rPr>
              <w:t>4</w:t>
            </w:r>
            <w:r w:rsidR="0094078E" w:rsidRPr="004C6649">
              <w:rPr>
                <w:rFonts w:ascii="Arial" w:hAnsi="Arial" w:cs="Arial"/>
                <w:sz w:val="20"/>
                <w:szCs w:val="20"/>
              </w:rPr>
              <w:t>0.000</w:t>
            </w:r>
            <w:r w:rsidR="00663C79" w:rsidRPr="004C6649">
              <w:rPr>
                <w:rFonts w:ascii="Arial" w:hAnsi="Arial" w:cs="Arial"/>
                <w:sz w:val="20"/>
                <w:szCs w:val="20"/>
              </w:rPr>
              <w:t>,00</w:t>
            </w:r>
          </w:p>
        </w:tc>
      </w:tr>
      <w:tr w:rsidR="009F2174" w:rsidRPr="004C6649" w14:paraId="2F934F15" w14:textId="77777777" w:rsidTr="00E12353">
        <w:tc>
          <w:tcPr>
            <w:tcW w:w="5400" w:type="dxa"/>
          </w:tcPr>
          <w:p w14:paraId="55D8939C"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70A3B690" w14:textId="77777777" w:rsidR="009F2174" w:rsidRPr="004C6649" w:rsidRDefault="009F2174" w:rsidP="00E12353">
            <w:pPr>
              <w:jc w:val="both"/>
              <w:rPr>
                <w:rFonts w:ascii="Arial" w:hAnsi="Arial" w:cs="Arial"/>
                <w:b/>
                <w:sz w:val="20"/>
                <w:szCs w:val="20"/>
              </w:rPr>
            </w:pPr>
            <w:r w:rsidRPr="004C6649">
              <w:rPr>
                <w:rFonts w:ascii="Arial" w:hAnsi="Arial" w:cs="Arial"/>
                <w:b/>
                <w:sz w:val="20"/>
                <w:szCs w:val="20"/>
              </w:rPr>
              <w:t>Km</w:t>
            </w:r>
          </w:p>
        </w:tc>
        <w:tc>
          <w:tcPr>
            <w:tcW w:w="3259" w:type="dxa"/>
          </w:tcPr>
          <w:p w14:paraId="539FABEC" w14:textId="44042875" w:rsidR="009F2174" w:rsidRPr="004C6649" w:rsidRDefault="00EB0628" w:rsidP="00E12353">
            <w:pPr>
              <w:jc w:val="both"/>
              <w:rPr>
                <w:rFonts w:ascii="Arial" w:hAnsi="Arial" w:cs="Arial"/>
                <w:sz w:val="20"/>
                <w:szCs w:val="20"/>
              </w:rPr>
            </w:pPr>
            <w:r w:rsidRPr="004C6649">
              <w:rPr>
                <w:rFonts w:ascii="Arial" w:hAnsi="Arial" w:cs="Arial"/>
                <w:sz w:val="20"/>
                <w:szCs w:val="20"/>
              </w:rPr>
              <w:t>5.000</w:t>
            </w:r>
          </w:p>
        </w:tc>
      </w:tr>
      <w:tr w:rsidR="009F2174" w:rsidRPr="004C6649" w14:paraId="0C7F00D0" w14:textId="77777777" w:rsidTr="00E12353">
        <w:tc>
          <w:tcPr>
            <w:tcW w:w="5400" w:type="dxa"/>
          </w:tcPr>
          <w:p w14:paraId="414DA402"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Premio lordo €/Km</w:t>
            </w:r>
          </w:p>
        </w:tc>
        <w:tc>
          <w:tcPr>
            <w:tcW w:w="1048" w:type="dxa"/>
          </w:tcPr>
          <w:p w14:paraId="5A99B039" w14:textId="77777777" w:rsidR="009F2174" w:rsidRPr="004C6649" w:rsidRDefault="009F2174" w:rsidP="00E12353">
            <w:pPr>
              <w:jc w:val="both"/>
              <w:rPr>
                <w:rFonts w:ascii="Arial" w:hAnsi="Arial" w:cs="Arial"/>
                <w:sz w:val="20"/>
                <w:szCs w:val="20"/>
              </w:rPr>
            </w:pPr>
            <w:r w:rsidRPr="004C6649">
              <w:rPr>
                <w:rFonts w:ascii="Arial" w:hAnsi="Arial" w:cs="Arial"/>
                <w:b/>
                <w:sz w:val="20"/>
                <w:szCs w:val="20"/>
              </w:rPr>
              <w:t>Euro</w:t>
            </w:r>
          </w:p>
        </w:tc>
        <w:tc>
          <w:tcPr>
            <w:tcW w:w="3259" w:type="dxa"/>
          </w:tcPr>
          <w:p w14:paraId="550A7032" w14:textId="77777777" w:rsidR="009F2174" w:rsidRPr="004C6649" w:rsidRDefault="009F2174" w:rsidP="00E12353">
            <w:pPr>
              <w:jc w:val="both"/>
              <w:rPr>
                <w:rFonts w:ascii="Arial" w:hAnsi="Arial" w:cs="Arial"/>
                <w:sz w:val="20"/>
                <w:szCs w:val="20"/>
              </w:rPr>
            </w:pPr>
          </w:p>
        </w:tc>
      </w:tr>
      <w:tr w:rsidR="009F2174" w:rsidRPr="004C6649" w14:paraId="0C945AF7" w14:textId="77777777" w:rsidTr="00E12353">
        <w:tc>
          <w:tcPr>
            <w:tcW w:w="5400" w:type="dxa"/>
          </w:tcPr>
          <w:p w14:paraId="7F4EEC72"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11D1DD29" w14:textId="77777777" w:rsidR="009F2174" w:rsidRPr="004C6649" w:rsidRDefault="009F2174" w:rsidP="00E12353">
            <w:pPr>
              <w:jc w:val="both"/>
              <w:rPr>
                <w:rFonts w:ascii="Arial" w:hAnsi="Arial" w:cs="Arial"/>
                <w:sz w:val="20"/>
                <w:szCs w:val="20"/>
              </w:rPr>
            </w:pPr>
            <w:r w:rsidRPr="004C6649">
              <w:rPr>
                <w:rFonts w:ascii="Arial" w:hAnsi="Arial" w:cs="Arial"/>
                <w:b/>
                <w:sz w:val="20"/>
                <w:szCs w:val="20"/>
              </w:rPr>
              <w:t>Euro</w:t>
            </w:r>
          </w:p>
        </w:tc>
        <w:tc>
          <w:tcPr>
            <w:tcW w:w="3259" w:type="dxa"/>
          </w:tcPr>
          <w:p w14:paraId="3B1E183B" w14:textId="77777777" w:rsidR="009F2174" w:rsidRPr="004C6649" w:rsidRDefault="009F2174" w:rsidP="00E12353">
            <w:pPr>
              <w:jc w:val="both"/>
              <w:rPr>
                <w:rFonts w:ascii="Arial" w:hAnsi="Arial" w:cs="Arial"/>
                <w:sz w:val="20"/>
                <w:szCs w:val="20"/>
              </w:rPr>
            </w:pPr>
          </w:p>
        </w:tc>
      </w:tr>
    </w:tbl>
    <w:p w14:paraId="32726CCE" w14:textId="77777777" w:rsidR="009F2174" w:rsidRPr="004C6649" w:rsidRDefault="009F2174" w:rsidP="009F2174">
      <w:pPr>
        <w:jc w:val="both"/>
        <w:rPr>
          <w:rFonts w:ascii="Arial" w:hAnsi="Arial" w:cs="Arial"/>
          <w:sz w:val="20"/>
          <w:szCs w:val="20"/>
        </w:rPr>
      </w:pPr>
    </w:p>
    <w:p w14:paraId="6AC4E1B7" w14:textId="77777777" w:rsidR="009F2174" w:rsidRPr="004C6649" w:rsidRDefault="009F2174" w:rsidP="009F217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1E14233E" w14:textId="77777777" w:rsidR="009F2174" w:rsidRPr="004C6649" w:rsidRDefault="009F2174" w:rsidP="009F2174">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9F2174" w:rsidRPr="004C6649" w14:paraId="0A33B60B" w14:textId="77777777" w:rsidTr="00E12353">
        <w:tc>
          <w:tcPr>
            <w:tcW w:w="2987" w:type="dxa"/>
          </w:tcPr>
          <w:p w14:paraId="0598BB72"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4F5BC78D"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0F033C79" w14:textId="77777777" w:rsidR="009F2174" w:rsidRPr="004C6649" w:rsidRDefault="009F2174" w:rsidP="00E12353">
            <w:pPr>
              <w:spacing w:before="80"/>
              <w:jc w:val="both"/>
              <w:rPr>
                <w:rFonts w:ascii="Arial" w:hAnsi="Arial" w:cs="Arial"/>
                <w:b/>
                <w:snapToGrid w:val="0"/>
                <w:sz w:val="20"/>
                <w:szCs w:val="20"/>
                <w:lang w:eastAsia="en-US"/>
              </w:rPr>
            </w:pPr>
          </w:p>
        </w:tc>
      </w:tr>
      <w:tr w:rsidR="009F2174" w:rsidRPr="004C6649" w14:paraId="26961DCB" w14:textId="77777777" w:rsidTr="00E12353">
        <w:tc>
          <w:tcPr>
            <w:tcW w:w="2987" w:type="dxa"/>
          </w:tcPr>
          <w:p w14:paraId="7CDB6D6E"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0901FFF6"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2CC54288" w14:textId="77777777" w:rsidR="009F2174" w:rsidRPr="004C6649" w:rsidRDefault="009F2174" w:rsidP="00E12353">
            <w:pPr>
              <w:spacing w:before="80"/>
              <w:jc w:val="both"/>
              <w:rPr>
                <w:rFonts w:ascii="Arial" w:hAnsi="Arial" w:cs="Arial"/>
                <w:b/>
                <w:snapToGrid w:val="0"/>
                <w:sz w:val="20"/>
                <w:szCs w:val="20"/>
                <w:lang w:eastAsia="en-US"/>
              </w:rPr>
            </w:pPr>
          </w:p>
        </w:tc>
      </w:tr>
      <w:tr w:rsidR="009F2174" w:rsidRPr="004C6649" w14:paraId="251ACDA3" w14:textId="77777777" w:rsidTr="00E12353">
        <w:tc>
          <w:tcPr>
            <w:tcW w:w="2987" w:type="dxa"/>
          </w:tcPr>
          <w:p w14:paraId="6801CC09"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27FD6690"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3F546E5D" w14:textId="77777777" w:rsidR="009F2174" w:rsidRPr="004C6649" w:rsidRDefault="009F2174" w:rsidP="00E12353">
            <w:pPr>
              <w:spacing w:before="80"/>
              <w:jc w:val="both"/>
              <w:rPr>
                <w:rFonts w:ascii="Arial" w:hAnsi="Arial" w:cs="Arial"/>
                <w:b/>
                <w:snapToGrid w:val="0"/>
                <w:sz w:val="20"/>
                <w:szCs w:val="20"/>
                <w:lang w:eastAsia="en-US"/>
              </w:rPr>
            </w:pPr>
          </w:p>
        </w:tc>
      </w:tr>
    </w:tbl>
    <w:p w14:paraId="3972A678" w14:textId="7E691BF0" w:rsidR="007F4A74" w:rsidRPr="004C6649" w:rsidRDefault="007F4A74" w:rsidP="0001611F">
      <w:pPr>
        <w:pStyle w:val="Testo"/>
        <w:jc w:val="center"/>
        <w:rPr>
          <w:rFonts w:ascii="Arial" w:hAnsi="Arial" w:cs="Arial"/>
          <w:b/>
          <w:color w:val="FF0000"/>
          <w:sz w:val="20"/>
          <w:u w:val="single"/>
        </w:rPr>
      </w:pPr>
    </w:p>
    <w:p w14:paraId="67AC5003" w14:textId="77777777" w:rsidR="007F4A74" w:rsidRPr="004C6649" w:rsidRDefault="007F4A74" w:rsidP="007F4A74">
      <w:pPr>
        <w:pStyle w:val="Testo"/>
        <w:ind w:left="720"/>
        <w:rPr>
          <w:rFonts w:ascii="Arial" w:hAnsi="Arial" w:cs="Arial"/>
          <w:b/>
          <w:sz w:val="20"/>
        </w:rPr>
      </w:pPr>
      <w:r w:rsidRPr="004C6649">
        <w:rPr>
          <w:rFonts w:ascii="Arial" w:hAnsi="Arial" w:cs="Arial"/>
          <w:b/>
          <w:sz w:val="20"/>
        </w:rPr>
        <w:t>==============================================================</w:t>
      </w:r>
    </w:p>
    <w:p w14:paraId="3514C857" w14:textId="7BBA699D" w:rsidR="00EB0628" w:rsidRPr="004C6649" w:rsidRDefault="006F4181" w:rsidP="0001611F">
      <w:pPr>
        <w:pStyle w:val="Testo"/>
        <w:jc w:val="center"/>
        <w:rPr>
          <w:rFonts w:ascii="Arial" w:hAnsi="Arial" w:cs="Arial"/>
          <w:b/>
          <w:color w:val="FF0000"/>
          <w:sz w:val="20"/>
          <w:u w:val="single"/>
        </w:rPr>
      </w:pPr>
      <w:r w:rsidRPr="004C6649">
        <w:rPr>
          <w:rFonts w:ascii="Arial" w:hAnsi="Arial" w:cs="Arial"/>
          <w:b/>
          <w:color w:val="FF0000"/>
          <w:sz w:val="20"/>
          <w:u w:val="single"/>
        </w:rPr>
        <w:t>SCH</w:t>
      </w:r>
      <w:r w:rsidR="0001611F" w:rsidRPr="004C6649">
        <w:rPr>
          <w:rFonts w:ascii="Arial" w:hAnsi="Arial" w:cs="Arial"/>
          <w:b/>
          <w:color w:val="FF0000"/>
          <w:sz w:val="20"/>
          <w:u w:val="single"/>
        </w:rPr>
        <w:t>EDA APPLICATIVA N.3)</w:t>
      </w:r>
    </w:p>
    <w:p w14:paraId="4B641395" w14:textId="3B332B66" w:rsidR="0001611F" w:rsidRPr="004C6649" w:rsidRDefault="0001611F" w:rsidP="0001611F">
      <w:pPr>
        <w:pStyle w:val="Testo"/>
        <w:jc w:val="center"/>
        <w:rPr>
          <w:rFonts w:ascii="Arial" w:hAnsi="Arial" w:cs="Arial"/>
          <w:b/>
          <w:color w:val="FF0000"/>
          <w:sz w:val="20"/>
          <w:u w:val="single"/>
        </w:rPr>
      </w:pPr>
      <w:r w:rsidRPr="004C6649">
        <w:rPr>
          <w:rFonts w:ascii="Arial" w:hAnsi="Arial" w:cs="Arial"/>
          <w:b/>
          <w:color w:val="FF0000"/>
          <w:sz w:val="20"/>
          <w:u w:val="single"/>
        </w:rPr>
        <w:t xml:space="preserve"> COMUNE DI CASALFIUMANESE</w:t>
      </w:r>
    </w:p>
    <w:p w14:paraId="56DC28B9" w14:textId="77777777" w:rsidR="006F4181" w:rsidRPr="004C6649" w:rsidRDefault="006F4181" w:rsidP="006F4181">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57131C2B" w14:textId="77777777" w:rsidR="006F4181" w:rsidRPr="004C6649" w:rsidRDefault="006F4181" w:rsidP="006F4181">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132C8B18" w14:textId="77777777" w:rsidR="006F4181" w:rsidRPr="004C6649" w:rsidRDefault="006F4181" w:rsidP="006F4181">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6F4181" w:rsidRPr="004C6649" w14:paraId="2E0EBAB7" w14:textId="77777777" w:rsidTr="00B94A3A">
        <w:tc>
          <w:tcPr>
            <w:tcW w:w="5400" w:type="dxa"/>
          </w:tcPr>
          <w:p w14:paraId="2EE0D9A8" w14:textId="77777777" w:rsidR="006F4181" w:rsidRPr="004C6649" w:rsidRDefault="006F4181" w:rsidP="00B94A3A">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030AD5E1" w14:textId="77777777" w:rsidR="006F4181" w:rsidRPr="004C6649" w:rsidRDefault="006F4181" w:rsidP="00B94A3A">
            <w:pPr>
              <w:jc w:val="both"/>
              <w:rPr>
                <w:rFonts w:ascii="Arial" w:hAnsi="Arial" w:cs="Arial"/>
                <w:sz w:val="20"/>
                <w:szCs w:val="20"/>
              </w:rPr>
            </w:pPr>
            <w:r w:rsidRPr="004C6649">
              <w:rPr>
                <w:rFonts w:ascii="Arial" w:hAnsi="Arial" w:cs="Arial"/>
                <w:b/>
                <w:sz w:val="20"/>
                <w:szCs w:val="20"/>
              </w:rPr>
              <w:t>Euro</w:t>
            </w:r>
          </w:p>
        </w:tc>
        <w:tc>
          <w:tcPr>
            <w:tcW w:w="3259" w:type="dxa"/>
          </w:tcPr>
          <w:p w14:paraId="51BBD607" w14:textId="1663089F" w:rsidR="006F4181" w:rsidRPr="004C6649" w:rsidRDefault="004C505D" w:rsidP="00B94A3A">
            <w:pPr>
              <w:jc w:val="both"/>
              <w:rPr>
                <w:rFonts w:ascii="Arial" w:hAnsi="Arial" w:cs="Arial"/>
                <w:sz w:val="20"/>
                <w:szCs w:val="20"/>
              </w:rPr>
            </w:pPr>
            <w:r w:rsidRPr="004C6649">
              <w:rPr>
                <w:rFonts w:ascii="Arial" w:hAnsi="Arial" w:cs="Arial"/>
                <w:sz w:val="20"/>
                <w:szCs w:val="20"/>
              </w:rPr>
              <w:t>4</w:t>
            </w:r>
            <w:r w:rsidR="005A584C" w:rsidRPr="004C6649">
              <w:rPr>
                <w:rFonts w:ascii="Arial" w:hAnsi="Arial" w:cs="Arial"/>
                <w:sz w:val="20"/>
                <w:szCs w:val="20"/>
              </w:rPr>
              <w:t>0.00</w:t>
            </w:r>
            <w:r w:rsidR="0094078E" w:rsidRPr="004C6649">
              <w:rPr>
                <w:rFonts w:ascii="Arial" w:hAnsi="Arial" w:cs="Arial"/>
                <w:sz w:val="20"/>
                <w:szCs w:val="20"/>
              </w:rPr>
              <w:t>0</w:t>
            </w:r>
            <w:r w:rsidR="006F4181" w:rsidRPr="004C6649">
              <w:rPr>
                <w:rFonts w:ascii="Arial" w:hAnsi="Arial" w:cs="Arial"/>
                <w:sz w:val="20"/>
                <w:szCs w:val="20"/>
              </w:rPr>
              <w:t>,00</w:t>
            </w:r>
          </w:p>
        </w:tc>
      </w:tr>
      <w:tr w:rsidR="006F4181" w:rsidRPr="004C6649" w14:paraId="376AD2EB" w14:textId="77777777" w:rsidTr="00B94A3A">
        <w:tc>
          <w:tcPr>
            <w:tcW w:w="5400" w:type="dxa"/>
          </w:tcPr>
          <w:p w14:paraId="061DC5BE" w14:textId="77777777" w:rsidR="006F4181" w:rsidRPr="004C6649" w:rsidRDefault="006F4181" w:rsidP="00B94A3A">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3F37B389" w14:textId="77777777" w:rsidR="006F4181" w:rsidRPr="004C6649" w:rsidRDefault="006F4181" w:rsidP="00B94A3A">
            <w:pPr>
              <w:jc w:val="both"/>
              <w:rPr>
                <w:rFonts w:ascii="Arial" w:hAnsi="Arial" w:cs="Arial"/>
                <w:b/>
                <w:sz w:val="20"/>
                <w:szCs w:val="20"/>
              </w:rPr>
            </w:pPr>
            <w:r w:rsidRPr="004C6649">
              <w:rPr>
                <w:rFonts w:ascii="Arial" w:hAnsi="Arial" w:cs="Arial"/>
                <w:b/>
                <w:sz w:val="20"/>
                <w:szCs w:val="20"/>
              </w:rPr>
              <w:t>Km</w:t>
            </w:r>
          </w:p>
        </w:tc>
        <w:tc>
          <w:tcPr>
            <w:tcW w:w="3259" w:type="dxa"/>
          </w:tcPr>
          <w:p w14:paraId="56EF5A5F" w14:textId="3E71DE96" w:rsidR="006F4181" w:rsidRPr="004C6649" w:rsidRDefault="00EB0628" w:rsidP="00B94A3A">
            <w:pPr>
              <w:jc w:val="both"/>
              <w:rPr>
                <w:rFonts w:ascii="Arial" w:hAnsi="Arial" w:cs="Arial"/>
                <w:sz w:val="20"/>
                <w:szCs w:val="20"/>
              </w:rPr>
            </w:pPr>
            <w:r w:rsidRPr="004C6649">
              <w:rPr>
                <w:rFonts w:ascii="Arial" w:hAnsi="Arial" w:cs="Arial"/>
                <w:sz w:val="20"/>
                <w:szCs w:val="20"/>
              </w:rPr>
              <w:t>5</w:t>
            </w:r>
            <w:r w:rsidR="006F4181" w:rsidRPr="004C6649">
              <w:rPr>
                <w:rFonts w:ascii="Arial" w:hAnsi="Arial" w:cs="Arial"/>
                <w:sz w:val="20"/>
                <w:szCs w:val="20"/>
              </w:rPr>
              <w:t>.000</w:t>
            </w:r>
          </w:p>
        </w:tc>
      </w:tr>
      <w:tr w:rsidR="006F4181" w:rsidRPr="004C6649" w14:paraId="23F4B534" w14:textId="77777777" w:rsidTr="00B94A3A">
        <w:tc>
          <w:tcPr>
            <w:tcW w:w="5400" w:type="dxa"/>
          </w:tcPr>
          <w:p w14:paraId="182A4423" w14:textId="77777777" w:rsidR="006F4181" w:rsidRPr="004C6649" w:rsidRDefault="006F4181" w:rsidP="00B94A3A">
            <w:pPr>
              <w:jc w:val="both"/>
              <w:rPr>
                <w:rFonts w:ascii="Arial" w:hAnsi="Arial" w:cs="Arial"/>
                <w:sz w:val="20"/>
                <w:szCs w:val="20"/>
              </w:rPr>
            </w:pPr>
            <w:r w:rsidRPr="004C6649">
              <w:rPr>
                <w:rFonts w:ascii="Arial" w:hAnsi="Arial" w:cs="Arial"/>
                <w:sz w:val="20"/>
                <w:szCs w:val="20"/>
              </w:rPr>
              <w:t>Premio lordo €/Km</w:t>
            </w:r>
          </w:p>
        </w:tc>
        <w:tc>
          <w:tcPr>
            <w:tcW w:w="1048" w:type="dxa"/>
          </w:tcPr>
          <w:p w14:paraId="2884A020" w14:textId="77777777" w:rsidR="006F4181" w:rsidRPr="004C6649" w:rsidRDefault="006F4181" w:rsidP="00B94A3A">
            <w:pPr>
              <w:jc w:val="both"/>
              <w:rPr>
                <w:rFonts w:ascii="Arial" w:hAnsi="Arial" w:cs="Arial"/>
                <w:sz w:val="20"/>
                <w:szCs w:val="20"/>
              </w:rPr>
            </w:pPr>
            <w:r w:rsidRPr="004C6649">
              <w:rPr>
                <w:rFonts w:ascii="Arial" w:hAnsi="Arial" w:cs="Arial"/>
                <w:b/>
                <w:sz w:val="20"/>
                <w:szCs w:val="20"/>
              </w:rPr>
              <w:t>Euro</w:t>
            </w:r>
          </w:p>
        </w:tc>
        <w:tc>
          <w:tcPr>
            <w:tcW w:w="3259" w:type="dxa"/>
          </w:tcPr>
          <w:p w14:paraId="02FFA1F4" w14:textId="77777777" w:rsidR="006F4181" w:rsidRPr="004C6649" w:rsidRDefault="006F4181" w:rsidP="00B94A3A">
            <w:pPr>
              <w:jc w:val="both"/>
              <w:rPr>
                <w:rFonts w:ascii="Arial" w:hAnsi="Arial" w:cs="Arial"/>
                <w:sz w:val="20"/>
                <w:szCs w:val="20"/>
              </w:rPr>
            </w:pPr>
          </w:p>
        </w:tc>
      </w:tr>
      <w:tr w:rsidR="006F4181" w:rsidRPr="004C6649" w14:paraId="182722E7" w14:textId="77777777" w:rsidTr="00B94A3A">
        <w:tc>
          <w:tcPr>
            <w:tcW w:w="5400" w:type="dxa"/>
          </w:tcPr>
          <w:p w14:paraId="7DD86222" w14:textId="77777777" w:rsidR="006F4181" w:rsidRPr="004C6649" w:rsidRDefault="006F4181" w:rsidP="00B94A3A">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7139A5D0" w14:textId="77777777" w:rsidR="006F4181" w:rsidRPr="004C6649" w:rsidRDefault="006F4181" w:rsidP="00B94A3A">
            <w:pPr>
              <w:jc w:val="both"/>
              <w:rPr>
                <w:rFonts w:ascii="Arial" w:hAnsi="Arial" w:cs="Arial"/>
                <w:sz w:val="20"/>
                <w:szCs w:val="20"/>
              </w:rPr>
            </w:pPr>
            <w:r w:rsidRPr="004C6649">
              <w:rPr>
                <w:rFonts w:ascii="Arial" w:hAnsi="Arial" w:cs="Arial"/>
                <w:b/>
                <w:sz w:val="20"/>
                <w:szCs w:val="20"/>
              </w:rPr>
              <w:t>Euro</w:t>
            </w:r>
          </w:p>
        </w:tc>
        <w:tc>
          <w:tcPr>
            <w:tcW w:w="3259" w:type="dxa"/>
          </w:tcPr>
          <w:p w14:paraId="4B9B1951" w14:textId="77777777" w:rsidR="006F4181" w:rsidRPr="004C6649" w:rsidRDefault="006F4181" w:rsidP="00B94A3A">
            <w:pPr>
              <w:jc w:val="both"/>
              <w:rPr>
                <w:rFonts w:ascii="Arial" w:hAnsi="Arial" w:cs="Arial"/>
                <w:sz w:val="20"/>
                <w:szCs w:val="20"/>
              </w:rPr>
            </w:pPr>
          </w:p>
        </w:tc>
      </w:tr>
    </w:tbl>
    <w:p w14:paraId="3072AFAA" w14:textId="77777777" w:rsidR="006F4181" w:rsidRPr="004C6649" w:rsidRDefault="006F4181" w:rsidP="006F4181">
      <w:pPr>
        <w:jc w:val="both"/>
        <w:rPr>
          <w:rFonts w:ascii="Arial" w:hAnsi="Arial" w:cs="Arial"/>
          <w:sz w:val="20"/>
          <w:szCs w:val="20"/>
        </w:rPr>
      </w:pPr>
    </w:p>
    <w:p w14:paraId="3AC9EBFE" w14:textId="77777777" w:rsidR="006F4181" w:rsidRPr="004C6649" w:rsidRDefault="006F4181" w:rsidP="006F4181">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6F6F43F1" w14:textId="77777777" w:rsidR="006F4181" w:rsidRPr="004C6649" w:rsidRDefault="006F4181" w:rsidP="006F4181">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6F4181" w:rsidRPr="004C6649" w14:paraId="6FA607CD" w14:textId="77777777" w:rsidTr="00B94A3A">
        <w:tc>
          <w:tcPr>
            <w:tcW w:w="2987" w:type="dxa"/>
          </w:tcPr>
          <w:p w14:paraId="1A8E5822" w14:textId="77777777" w:rsidR="006F4181" w:rsidRPr="004C6649" w:rsidRDefault="006F4181" w:rsidP="00B94A3A">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61D7D343" w14:textId="77777777" w:rsidR="006F4181" w:rsidRPr="004C6649" w:rsidRDefault="006F4181" w:rsidP="00B94A3A">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2FD0930C" w14:textId="77777777" w:rsidR="006F4181" w:rsidRPr="004C6649" w:rsidRDefault="006F4181" w:rsidP="00B94A3A">
            <w:pPr>
              <w:spacing w:before="80"/>
              <w:jc w:val="both"/>
              <w:rPr>
                <w:rFonts w:ascii="Arial" w:hAnsi="Arial" w:cs="Arial"/>
                <w:b/>
                <w:snapToGrid w:val="0"/>
                <w:sz w:val="20"/>
                <w:szCs w:val="20"/>
                <w:lang w:eastAsia="en-US"/>
              </w:rPr>
            </w:pPr>
          </w:p>
        </w:tc>
      </w:tr>
      <w:tr w:rsidR="006F4181" w:rsidRPr="004C6649" w14:paraId="1D64DBB3" w14:textId="77777777" w:rsidTr="00B94A3A">
        <w:tc>
          <w:tcPr>
            <w:tcW w:w="2987" w:type="dxa"/>
          </w:tcPr>
          <w:p w14:paraId="4F863883" w14:textId="77777777" w:rsidR="006F4181" w:rsidRPr="004C6649" w:rsidRDefault="006F4181" w:rsidP="00B94A3A">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6B32C8F0" w14:textId="77777777" w:rsidR="006F4181" w:rsidRPr="004C6649" w:rsidRDefault="006F4181" w:rsidP="00B94A3A">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165386BE" w14:textId="77777777" w:rsidR="006F4181" w:rsidRPr="004C6649" w:rsidRDefault="006F4181" w:rsidP="00B94A3A">
            <w:pPr>
              <w:spacing w:before="80"/>
              <w:jc w:val="both"/>
              <w:rPr>
                <w:rFonts w:ascii="Arial" w:hAnsi="Arial" w:cs="Arial"/>
                <w:b/>
                <w:snapToGrid w:val="0"/>
                <w:sz w:val="20"/>
                <w:szCs w:val="20"/>
                <w:lang w:eastAsia="en-US"/>
              </w:rPr>
            </w:pPr>
          </w:p>
        </w:tc>
      </w:tr>
      <w:tr w:rsidR="006F4181" w:rsidRPr="004C6649" w14:paraId="2DA1A71A" w14:textId="77777777" w:rsidTr="00B94A3A">
        <w:tc>
          <w:tcPr>
            <w:tcW w:w="2987" w:type="dxa"/>
          </w:tcPr>
          <w:p w14:paraId="414D301A" w14:textId="77777777" w:rsidR="006F4181" w:rsidRPr="004C6649" w:rsidRDefault="006F4181" w:rsidP="00B94A3A">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lastRenderedPageBreak/>
              <w:t>TOTALE</w:t>
            </w:r>
          </w:p>
        </w:tc>
        <w:tc>
          <w:tcPr>
            <w:tcW w:w="973" w:type="dxa"/>
          </w:tcPr>
          <w:p w14:paraId="493B39A0" w14:textId="77777777" w:rsidR="006F4181" w:rsidRPr="004C6649" w:rsidRDefault="006F4181" w:rsidP="00B94A3A">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001E8359" w14:textId="77777777" w:rsidR="006F4181" w:rsidRPr="004C6649" w:rsidRDefault="006F4181" w:rsidP="00B94A3A">
            <w:pPr>
              <w:spacing w:before="80"/>
              <w:jc w:val="both"/>
              <w:rPr>
                <w:rFonts w:ascii="Arial" w:hAnsi="Arial" w:cs="Arial"/>
                <w:b/>
                <w:snapToGrid w:val="0"/>
                <w:sz w:val="20"/>
                <w:szCs w:val="20"/>
                <w:lang w:eastAsia="en-US"/>
              </w:rPr>
            </w:pPr>
          </w:p>
        </w:tc>
      </w:tr>
    </w:tbl>
    <w:p w14:paraId="2D946C03" w14:textId="3CED08B0" w:rsidR="006F4181" w:rsidRPr="004C6649" w:rsidRDefault="006F4181" w:rsidP="007F4A74">
      <w:pPr>
        <w:pStyle w:val="Testo"/>
        <w:ind w:left="720"/>
        <w:jc w:val="center"/>
        <w:rPr>
          <w:rFonts w:ascii="Arial" w:hAnsi="Arial" w:cs="Arial"/>
          <w:b/>
          <w:sz w:val="20"/>
        </w:rPr>
      </w:pPr>
      <w:r w:rsidRPr="004C6649">
        <w:rPr>
          <w:rFonts w:ascii="Arial" w:hAnsi="Arial" w:cs="Arial"/>
          <w:b/>
          <w:sz w:val="20"/>
        </w:rPr>
        <w:t>==============================================================</w:t>
      </w:r>
    </w:p>
    <w:p w14:paraId="6F3E85DA" w14:textId="77777777" w:rsidR="00EB0628" w:rsidRPr="004C6649" w:rsidRDefault="00E12353" w:rsidP="00055B4A">
      <w:pPr>
        <w:pStyle w:val="Testo"/>
        <w:jc w:val="center"/>
        <w:rPr>
          <w:rFonts w:ascii="Arial" w:hAnsi="Arial" w:cs="Arial"/>
          <w:b/>
          <w:color w:val="FF0000"/>
          <w:sz w:val="20"/>
          <w:u w:val="single"/>
        </w:rPr>
      </w:pPr>
      <w:r w:rsidRPr="004C6649">
        <w:rPr>
          <w:rFonts w:ascii="Arial" w:hAnsi="Arial" w:cs="Arial"/>
          <w:b/>
          <w:color w:val="FF0000"/>
          <w:sz w:val="20"/>
          <w:u w:val="single"/>
        </w:rPr>
        <w:t>SCHEDA APPLICATIVA N.4</w:t>
      </w:r>
      <w:r w:rsidR="00055B4A" w:rsidRPr="004C6649">
        <w:rPr>
          <w:rFonts w:ascii="Arial" w:hAnsi="Arial" w:cs="Arial"/>
          <w:b/>
          <w:color w:val="FF0000"/>
          <w:sz w:val="20"/>
          <w:u w:val="single"/>
        </w:rPr>
        <w:t xml:space="preserve">) </w:t>
      </w:r>
    </w:p>
    <w:p w14:paraId="5D1D7B0D" w14:textId="3174F743" w:rsidR="00055B4A" w:rsidRPr="004C6649" w:rsidRDefault="0001611F" w:rsidP="00055B4A">
      <w:pPr>
        <w:pStyle w:val="Testo"/>
        <w:jc w:val="center"/>
        <w:rPr>
          <w:rFonts w:ascii="Arial" w:hAnsi="Arial" w:cs="Arial"/>
          <w:b/>
          <w:color w:val="FF0000"/>
          <w:sz w:val="20"/>
          <w:u w:val="single"/>
        </w:rPr>
      </w:pPr>
      <w:r w:rsidRPr="004C6649">
        <w:rPr>
          <w:rFonts w:ascii="Arial" w:hAnsi="Arial" w:cs="Arial"/>
          <w:b/>
          <w:color w:val="FF0000"/>
          <w:sz w:val="20"/>
          <w:u w:val="single"/>
        </w:rPr>
        <w:t>COMUNE DI CASTEL DEL RIO</w:t>
      </w:r>
    </w:p>
    <w:p w14:paraId="4F068FA4" w14:textId="77777777" w:rsidR="009F2174" w:rsidRPr="004C6649" w:rsidRDefault="009F2174" w:rsidP="009F217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49C17253" w14:textId="77777777" w:rsidR="009F2174" w:rsidRPr="004C6649" w:rsidRDefault="009F2174" w:rsidP="009F217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1D4BBBA3" w14:textId="77777777" w:rsidR="009F2174" w:rsidRPr="004C6649" w:rsidRDefault="009F2174" w:rsidP="009F217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9F2174" w:rsidRPr="004C6649" w14:paraId="73662292" w14:textId="77777777" w:rsidTr="00E12353">
        <w:tc>
          <w:tcPr>
            <w:tcW w:w="5400" w:type="dxa"/>
          </w:tcPr>
          <w:p w14:paraId="7D6A1BC0"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6AB79626" w14:textId="77777777" w:rsidR="009F2174" w:rsidRPr="004C6649" w:rsidRDefault="009F2174" w:rsidP="00E12353">
            <w:pPr>
              <w:jc w:val="both"/>
              <w:rPr>
                <w:rFonts w:ascii="Arial" w:hAnsi="Arial" w:cs="Arial"/>
                <w:sz w:val="20"/>
                <w:szCs w:val="20"/>
              </w:rPr>
            </w:pPr>
            <w:r w:rsidRPr="004C6649">
              <w:rPr>
                <w:rFonts w:ascii="Arial" w:hAnsi="Arial" w:cs="Arial"/>
                <w:b/>
                <w:sz w:val="20"/>
                <w:szCs w:val="20"/>
              </w:rPr>
              <w:t>Euro</w:t>
            </w:r>
          </w:p>
        </w:tc>
        <w:tc>
          <w:tcPr>
            <w:tcW w:w="3259" w:type="dxa"/>
          </w:tcPr>
          <w:p w14:paraId="20082452" w14:textId="20A27BEE" w:rsidR="009F2174" w:rsidRPr="004C6649" w:rsidRDefault="004C505D" w:rsidP="00E12353">
            <w:pPr>
              <w:jc w:val="both"/>
              <w:rPr>
                <w:rFonts w:ascii="Arial" w:hAnsi="Arial" w:cs="Arial"/>
                <w:sz w:val="20"/>
                <w:szCs w:val="20"/>
              </w:rPr>
            </w:pPr>
            <w:r w:rsidRPr="004C6649">
              <w:rPr>
                <w:rFonts w:ascii="Arial" w:hAnsi="Arial" w:cs="Arial"/>
                <w:sz w:val="20"/>
                <w:szCs w:val="20"/>
              </w:rPr>
              <w:t>4</w:t>
            </w:r>
            <w:r w:rsidR="005A584C" w:rsidRPr="004C6649">
              <w:rPr>
                <w:rFonts w:ascii="Arial" w:hAnsi="Arial" w:cs="Arial"/>
                <w:sz w:val="20"/>
                <w:szCs w:val="20"/>
              </w:rPr>
              <w:t>0.000</w:t>
            </w:r>
            <w:r w:rsidR="00663C79" w:rsidRPr="004C6649">
              <w:rPr>
                <w:rFonts w:ascii="Arial" w:hAnsi="Arial" w:cs="Arial"/>
                <w:sz w:val="20"/>
                <w:szCs w:val="20"/>
              </w:rPr>
              <w:t>,00</w:t>
            </w:r>
          </w:p>
        </w:tc>
      </w:tr>
      <w:tr w:rsidR="009F2174" w:rsidRPr="004C6649" w14:paraId="7B838357" w14:textId="77777777" w:rsidTr="00E12353">
        <w:tc>
          <w:tcPr>
            <w:tcW w:w="5400" w:type="dxa"/>
          </w:tcPr>
          <w:p w14:paraId="30493181"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02FCDC16" w14:textId="77777777" w:rsidR="009F2174" w:rsidRPr="004C6649" w:rsidRDefault="009F2174" w:rsidP="00E12353">
            <w:pPr>
              <w:jc w:val="both"/>
              <w:rPr>
                <w:rFonts w:ascii="Arial" w:hAnsi="Arial" w:cs="Arial"/>
                <w:b/>
                <w:sz w:val="20"/>
                <w:szCs w:val="20"/>
              </w:rPr>
            </w:pPr>
            <w:r w:rsidRPr="004C6649">
              <w:rPr>
                <w:rFonts w:ascii="Arial" w:hAnsi="Arial" w:cs="Arial"/>
                <w:b/>
                <w:sz w:val="20"/>
                <w:szCs w:val="20"/>
              </w:rPr>
              <w:t>Km</w:t>
            </w:r>
          </w:p>
        </w:tc>
        <w:tc>
          <w:tcPr>
            <w:tcW w:w="3259" w:type="dxa"/>
          </w:tcPr>
          <w:p w14:paraId="3993F0A4" w14:textId="15F96CCF" w:rsidR="009F2174" w:rsidRPr="004C6649" w:rsidRDefault="00213AF4" w:rsidP="00E12353">
            <w:pPr>
              <w:jc w:val="both"/>
              <w:rPr>
                <w:rFonts w:ascii="Arial" w:hAnsi="Arial" w:cs="Arial"/>
                <w:sz w:val="20"/>
                <w:szCs w:val="20"/>
              </w:rPr>
            </w:pPr>
            <w:r w:rsidRPr="004C6649">
              <w:rPr>
                <w:rFonts w:ascii="Arial" w:hAnsi="Arial" w:cs="Arial"/>
                <w:sz w:val="20"/>
                <w:szCs w:val="20"/>
              </w:rPr>
              <w:t>5.000</w:t>
            </w:r>
          </w:p>
        </w:tc>
      </w:tr>
      <w:tr w:rsidR="009F2174" w:rsidRPr="004C6649" w14:paraId="362693A8" w14:textId="77777777" w:rsidTr="00E12353">
        <w:tc>
          <w:tcPr>
            <w:tcW w:w="5400" w:type="dxa"/>
          </w:tcPr>
          <w:p w14:paraId="7F52A78C"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Premio lordo €/Km</w:t>
            </w:r>
          </w:p>
        </w:tc>
        <w:tc>
          <w:tcPr>
            <w:tcW w:w="1048" w:type="dxa"/>
          </w:tcPr>
          <w:p w14:paraId="20F2AB4F" w14:textId="77777777" w:rsidR="009F2174" w:rsidRPr="004C6649" w:rsidRDefault="009F2174" w:rsidP="00E12353">
            <w:pPr>
              <w:jc w:val="both"/>
              <w:rPr>
                <w:rFonts w:ascii="Arial" w:hAnsi="Arial" w:cs="Arial"/>
                <w:sz w:val="20"/>
                <w:szCs w:val="20"/>
              </w:rPr>
            </w:pPr>
            <w:r w:rsidRPr="004C6649">
              <w:rPr>
                <w:rFonts w:ascii="Arial" w:hAnsi="Arial" w:cs="Arial"/>
                <w:b/>
                <w:sz w:val="20"/>
                <w:szCs w:val="20"/>
              </w:rPr>
              <w:t>Euro</w:t>
            </w:r>
          </w:p>
        </w:tc>
        <w:tc>
          <w:tcPr>
            <w:tcW w:w="3259" w:type="dxa"/>
          </w:tcPr>
          <w:p w14:paraId="18A2BC82" w14:textId="77777777" w:rsidR="009F2174" w:rsidRPr="004C6649" w:rsidRDefault="009F2174" w:rsidP="00E12353">
            <w:pPr>
              <w:jc w:val="both"/>
              <w:rPr>
                <w:rFonts w:ascii="Arial" w:hAnsi="Arial" w:cs="Arial"/>
                <w:sz w:val="20"/>
                <w:szCs w:val="20"/>
              </w:rPr>
            </w:pPr>
          </w:p>
        </w:tc>
      </w:tr>
      <w:tr w:rsidR="009F2174" w:rsidRPr="004C6649" w14:paraId="00D518FF" w14:textId="77777777" w:rsidTr="00E12353">
        <w:tc>
          <w:tcPr>
            <w:tcW w:w="5400" w:type="dxa"/>
          </w:tcPr>
          <w:p w14:paraId="00FB5200" w14:textId="77777777" w:rsidR="009F2174" w:rsidRPr="004C6649" w:rsidRDefault="009F2174" w:rsidP="00E12353">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448585CB" w14:textId="77777777" w:rsidR="009F2174" w:rsidRPr="004C6649" w:rsidRDefault="009F2174" w:rsidP="00E12353">
            <w:pPr>
              <w:jc w:val="both"/>
              <w:rPr>
                <w:rFonts w:ascii="Arial" w:hAnsi="Arial" w:cs="Arial"/>
                <w:sz w:val="20"/>
                <w:szCs w:val="20"/>
              </w:rPr>
            </w:pPr>
            <w:r w:rsidRPr="004C6649">
              <w:rPr>
                <w:rFonts w:ascii="Arial" w:hAnsi="Arial" w:cs="Arial"/>
                <w:b/>
                <w:sz w:val="20"/>
                <w:szCs w:val="20"/>
              </w:rPr>
              <w:t>Euro</w:t>
            </w:r>
          </w:p>
        </w:tc>
        <w:tc>
          <w:tcPr>
            <w:tcW w:w="3259" w:type="dxa"/>
          </w:tcPr>
          <w:p w14:paraId="516A94A3" w14:textId="77777777" w:rsidR="009F2174" w:rsidRPr="004C6649" w:rsidRDefault="009F2174" w:rsidP="00E12353">
            <w:pPr>
              <w:jc w:val="both"/>
              <w:rPr>
                <w:rFonts w:ascii="Arial" w:hAnsi="Arial" w:cs="Arial"/>
                <w:sz w:val="20"/>
                <w:szCs w:val="20"/>
              </w:rPr>
            </w:pPr>
          </w:p>
        </w:tc>
      </w:tr>
    </w:tbl>
    <w:p w14:paraId="0A2C91B5" w14:textId="77777777" w:rsidR="009F2174" w:rsidRPr="004C6649" w:rsidRDefault="009F2174" w:rsidP="009F2174">
      <w:pPr>
        <w:jc w:val="both"/>
        <w:rPr>
          <w:rFonts w:ascii="Arial" w:hAnsi="Arial" w:cs="Arial"/>
          <w:sz w:val="20"/>
          <w:szCs w:val="20"/>
        </w:rPr>
      </w:pPr>
    </w:p>
    <w:p w14:paraId="6ADE8087" w14:textId="77777777" w:rsidR="009F2174" w:rsidRPr="004C6649" w:rsidRDefault="009F2174" w:rsidP="009F217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74F5B416" w14:textId="77777777" w:rsidR="009F2174" w:rsidRPr="004C6649" w:rsidRDefault="009F2174" w:rsidP="009F2174">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9F2174" w:rsidRPr="004C6649" w14:paraId="2194C063" w14:textId="77777777" w:rsidTr="00E12353">
        <w:tc>
          <w:tcPr>
            <w:tcW w:w="2987" w:type="dxa"/>
          </w:tcPr>
          <w:p w14:paraId="110AADF3"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61C003CA"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1E5E4549" w14:textId="77777777" w:rsidR="009F2174" w:rsidRPr="004C6649" w:rsidRDefault="009F2174" w:rsidP="00E12353">
            <w:pPr>
              <w:spacing w:before="80"/>
              <w:jc w:val="both"/>
              <w:rPr>
                <w:rFonts w:ascii="Arial" w:hAnsi="Arial" w:cs="Arial"/>
                <w:b/>
                <w:snapToGrid w:val="0"/>
                <w:sz w:val="20"/>
                <w:szCs w:val="20"/>
                <w:lang w:eastAsia="en-US"/>
              </w:rPr>
            </w:pPr>
          </w:p>
        </w:tc>
      </w:tr>
      <w:tr w:rsidR="009F2174" w:rsidRPr="004C6649" w14:paraId="566E8BF8" w14:textId="77777777" w:rsidTr="00E12353">
        <w:tc>
          <w:tcPr>
            <w:tcW w:w="2987" w:type="dxa"/>
          </w:tcPr>
          <w:p w14:paraId="62A558A6"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7C46CB77"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42F89B67" w14:textId="77777777" w:rsidR="009F2174" w:rsidRPr="004C6649" w:rsidRDefault="009F2174" w:rsidP="00E12353">
            <w:pPr>
              <w:spacing w:before="80"/>
              <w:jc w:val="both"/>
              <w:rPr>
                <w:rFonts w:ascii="Arial" w:hAnsi="Arial" w:cs="Arial"/>
                <w:b/>
                <w:snapToGrid w:val="0"/>
                <w:sz w:val="20"/>
                <w:szCs w:val="20"/>
                <w:lang w:eastAsia="en-US"/>
              </w:rPr>
            </w:pPr>
          </w:p>
        </w:tc>
      </w:tr>
      <w:tr w:rsidR="009F2174" w:rsidRPr="004C6649" w14:paraId="4A173211" w14:textId="77777777" w:rsidTr="00E12353">
        <w:tc>
          <w:tcPr>
            <w:tcW w:w="2987" w:type="dxa"/>
          </w:tcPr>
          <w:p w14:paraId="69FC82DB"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1734FCA1" w14:textId="77777777" w:rsidR="009F2174" w:rsidRPr="004C6649" w:rsidRDefault="009F2174" w:rsidP="00E12353">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66CC63A2" w14:textId="77777777" w:rsidR="009F2174" w:rsidRPr="004C6649" w:rsidRDefault="009F2174" w:rsidP="00E12353">
            <w:pPr>
              <w:spacing w:before="80"/>
              <w:jc w:val="both"/>
              <w:rPr>
                <w:rFonts w:ascii="Arial" w:hAnsi="Arial" w:cs="Arial"/>
                <w:b/>
                <w:snapToGrid w:val="0"/>
                <w:sz w:val="20"/>
                <w:szCs w:val="20"/>
                <w:lang w:eastAsia="en-US"/>
              </w:rPr>
            </w:pPr>
          </w:p>
        </w:tc>
      </w:tr>
    </w:tbl>
    <w:p w14:paraId="76E88572" w14:textId="77777777" w:rsidR="00055B4A" w:rsidRPr="004C6649" w:rsidRDefault="00055B4A" w:rsidP="007F4A74">
      <w:pPr>
        <w:pStyle w:val="Testo"/>
        <w:ind w:left="720"/>
        <w:jc w:val="center"/>
        <w:rPr>
          <w:rFonts w:ascii="Arial" w:hAnsi="Arial" w:cs="Arial"/>
          <w:b/>
          <w:sz w:val="20"/>
        </w:rPr>
      </w:pPr>
      <w:r w:rsidRPr="004C6649">
        <w:rPr>
          <w:rFonts w:ascii="Arial" w:hAnsi="Arial" w:cs="Arial"/>
          <w:b/>
          <w:sz w:val="20"/>
        </w:rPr>
        <w:t>==============================================================</w:t>
      </w:r>
    </w:p>
    <w:p w14:paraId="79DEAEF2" w14:textId="77777777" w:rsidR="00EB0628" w:rsidRPr="004C6649" w:rsidRDefault="00AF2E84" w:rsidP="00AF2E84">
      <w:pPr>
        <w:pStyle w:val="Testo"/>
        <w:jc w:val="center"/>
        <w:rPr>
          <w:rFonts w:ascii="Arial" w:hAnsi="Arial" w:cs="Arial"/>
          <w:b/>
          <w:color w:val="FF0000"/>
          <w:sz w:val="20"/>
          <w:u w:val="single"/>
        </w:rPr>
      </w:pPr>
      <w:r w:rsidRPr="004C6649">
        <w:rPr>
          <w:rFonts w:ascii="Arial" w:hAnsi="Arial" w:cs="Arial"/>
          <w:b/>
          <w:color w:val="FF0000"/>
          <w:sz w:val="20"/>
          <w:u w:val="single"/>
        </w:rPr>
        <w:t xml:space="preserve">SCHEDA APPLICATIVA N. 5) </w:t>
      </w:r>
    </w:p>
    <w:p w14:paraId="51546D5C" w14:textId="4CA1E518" w:rsidR="00AF2E84" w:rsidRPr="004C6649" w:rsidRDefault="0001611F" w:rsidP="00AF2E84">
      <w:pPr>
        <w:pStyle w:val="Testo"/>
        <w:jc w:val="center"/>
        <w:rPr>
          <w:rFonts w:ascii="Arial" w:hAnsi="Arial" w:cs="Arial"/>
          <w:b/>
          <w:color w:val="FF0000"/>
          <w:sz w:val="20"/>
          <w:u w:val="single"/>
        </w:rPr>
      </w:pPr>
      <w:r w:rsidRPr="004C6649">
        <w:rPr>
          <w:rFonts w:ascii="Arial" w:hAnsi="Arial" w:cs="Arial"/>
          <w:b/>
          <w:color w:val="FF0000"/>
          <w:sz w:val="20"/>
          <w:u w:val="single"/>
        </w:rPr>
        <w:t>COMUNE GUELFO DI BOLOGNA</w:t>
      </w:r>
    </w:p>
    <w:p w14:paraId="2EF44182"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6B81DEF5" w14:textId="77777777" w:rsidR="00AF2E84" w:rsidRPr="004C6649" w:rsidRDefault="00AF2E84" w:rsidP="00AF2E8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705348D3" w14:textId="77777777" w:rsidR="00AF2E84" w:rsidRPr="004C6649" w:rsidRDefault="00AF2E84" w:rsidP="00AF2E8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AF2E84" w:rsidRPr="004C6649" w14:paraId="7EB19FD7" w14:textId="77777777" w:rsidTr="00F6764C">
        <w:tc>
          <w:tcPr>
            <w:tcW w:w="5400" w:type="dxa"/>
          </w:tcPr>
          <w:p w14:paraId="461DAF2D"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7BD63A2B"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6482883E" w14:textId="7887437E" w:rsidR="00AF2E84" w:rsidRPr="004C6649" w:rsidRDefault="004C505D" w:rsidP="00F6764C">
            <w:pPr>
              <w:jc w:val="both"/>
              <w:rPr>
                <w:rFonts w:ascii="Arial" w:hAnsi="Arial" w:cs="Arial"/>
                <w:sz w:val="20"/>
                <w:szCs w:val="20"/>
              </w:rPr>
            </w:pPr>
            <w:r w:rsidRPr="004C6649">
              <w:rPr>
                <w:rFonts w:ascii="Arial" w:hAnsi="Arial" w:cs="Arial"/>
                <w:sz w:val="20"/>
                <w:szCs w:val="20"/>
              </w:rPr>
              <w:t>4</w:t>
            </w:r>
            <w:r w:rsidR="005A584C" w:rsidRPr="004C6649">
              <w:rPr>
                <w:rFonts w:ascii="Arial" w:hAnsi="Arial" w:cs="Arial"/>
                <w:sz w:val="20"/>
                <w:szCs w:val="20"/>
              </w:rPr>
              <w:t>0.000</w:t>
            </w:r>
            <w:r w:rsidR="00AF2E84" w:rsidRPr="004C6649">
              <w:rPr>
                <w:rFonts w:ascii="Arial" w:hAnsi="Arial" w:cs="Arial"/>
                <w:sz w:val="20"/>
                <w:szCs w:val="20"/>
              </w:rPr>
              <w:t>,00</w:t>
            </w:r>
          </w:p>
        </w:tc>
      </w:tr>
      <w:tr w:rsidR="00AF2E84" w:rsidRPr="004C6649" w14:paraId="08CBC14B" w14:textId="77777777" w:rsidTr="00F6764C">
        <w:tc>
          <w:tcPr>
            <w:tcW w:w="5400" w:type="dxa"/>
          </w:tcPr>
          <w:p w14:paraId="7F4DFBD4"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6DC2F69D" w14:textId="77777777" w:rsidR="00AF2E84" w:rsidRPr="004C6649" w:rsidRDefault="00AF2E84" w:rsidP="00F6764C">
            <w:pPr>
              <w:jc w:val="both"/>
              <w:rPr>
                <w:rFonts w:ascii="Arial" w:hAnsi="Arial" w:cs="Arial"/>
                <w:b/>
                <w:sz w:val="20"/>
                <w:szCs w:val="20"/>
              </w:rPr>
            </w:pPr>
            <w:r w:rsidRPr="004C6649">
              <w:rPr>
                <w:rFonts w:ascii="Arial" w:hAnsi="Arial" w:cs="Arial"/>
                <w:b/>
                <w:sz w:val="20"/>
                <w:szCs w:val="20"/>
              </w:rPr>
              <w:t>Km</w:t>
            </w:r>
          </w:p>
        </w:tc>
        <w:tc>
          <w:tcPr>
            <w:tcW w:w="3259" w:type="dxa"/>
          </w:tcPr>
          <w:p w14:paraId="6B7BD5F3" w14:textId="46636EF1" w:rsidR="00AF2E84" w:rsidRPr="004C6649" w:rsidRDefault="00EB0628" w:rsidP="00F6764C">
            <w:pPr>
              <w:jc w:val="both"/>
              <w:rPr>
                <w:rFonts w:ascii="Arial" w:hAnsi="Arial" w:cs="Arial"/>
                <w:sz w:val="20"/>
                <w:szCs w:val="20"/>
              </w:rPr>
            </w:pPr>
            <w:r w:rsidRPr="004C6649">
              <w:rPr>
                <w:rFonts w:ascii="Arial" w:hAnsi="Arial" w:cs="Arial"/>
                <w:sz w:val="20"/>
                <w:szCs w:val="20"/>
              </w:rPr>
              <w:t>5.000</w:t>
            </w:r>
          </w:p>
        </w:tc>
      </w:tr>
      <w:tr w:rsidR="00AF2E84" w:rsidRPr="004C6649" w14:paraId="004DD124" w14:textId="77777777" w:rsidTr="00F6764C">
        <w:tc>
          <w:tcPr>
            <w:tcW w:w="5400" w:type="dxa"/>
          </w:tcPr>
          <w:p w14:paraId="0BC31106"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Premio lordo €/Km</w:t>
            </w:r>
          </w:p>
        </w:tc>
        <w:tc>
          <w:tcPr>
            <w:tcW w:w="1048" w:type="dxa"/>
          </w:tcPr>
          <w:p w14:paraId="5570BE30"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613D1B51" w14:textId="77777777" w:rsidR="00AF2E84" w:rsidRPr="004C6649" w:rsidRDefault="00AF2E84" w:rsidP="00F6764C">
            <w:pPr>
              <w:jc w:val="both"/>
              <w:rPr>
                <w:rFonts w:ascii="Arial" w:hAnsi="Arial" w:cs="Arial"/>
                <w:sz w:val="20"/>
                <w:szCs w:val="20"/>
              </w:rPr>
            </w:pPr>
          </w:p>
        </w:tc>
      </w:tr>
      <w:tr w:rsidR="00AF2E84" w:rsidRPr="004C6649" w14:paraId="6886045E" w14:textId="77777777" w:rsidTr="00F6764C">
        <w:tc>
          <w:tcPr>
            <w:tcW w:w="5400" w:type="dxa"/>
          </w:tcPr>
          <w:p w14:paraId="445CF5F8"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3D550529"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01B3C480" w14:textId="77777777" w:rsidR="00AF2E84" w:rsidRPr="004C6649" w:rsidRDefault="00AF2E84" w:rsidP="00F6764C">
            <w:pPr>
              <w:jc w:val="both"/>
              <w:rPr>
                <w:rFonts w:ascii="Arial" w:hAnsi="Arial" w:cs="Arial"/>
                <w:sz w:val="20"/>
                <w:szCs w:val="20"/>
              </w:rPr>
            </w:pPr>
          </w:p>
        </w:tc>
      </w:tr>
    </w:tbl>
    <w:p w14:paraId="786267E2" w14:textId="77777777" w:rsidR="00AF2E84" w:rsidRPr="004C6649" w:rsidRDefault="00AF2E84" w:rsidP="00AF2E84">
      <w:pPr>
        <w:jc w:val="both"/>
        <w:rPr>
          <w:rFonts w:ascii="Arial" w:hAnsi="Arial" w:cs="Arial"/>
          <w:sz w:val="20"/>
          <w:szCs w:val="20"/>
        </w:rPr>
      </w:pPr>
    </w:p>
    <w:p w14:paraId="723842DB"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7369D234" w14:textId="77777777" w:rsidR="00AF2E84" w:rsidRPr="004C6649" w:rsidRDefault="00AF2E84" w:rsidP="00AF2E84">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AF2E84" w:rsidRPr="004C6649" w14:paraId="382A31BA" w14:textId="77777777" w:rsidTr="00F6764C">
        <w:tc>
          <w:tcPr>
            <w:tcW w:w="2987" w:type="dxa"/>
          </w:tcPr>
          <w:p w14:paraId="3DB1FE77"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707BF285"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5E13C99B"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30A511C1" w14:textId="77777777" w:rsidTr="00F6764C">
        <w:tc>
          <w:tcPr>
            <w:tcW w:w="2987" w:type="dxa"/>
          </w:tcPr>
          <w:p w14:paraId="45C26E0F"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4F0505D9"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0EBE2BDA"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54F91302" w14:textId="77777777" w:rsidTr="00F6764C">
        <w:tc>
          <w:tcPr>
            <w:tcW w:w="2987" w:type="dxa"/>
          </w:tcPr>
          <w:p w14:paraId="47A6DE7F"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67B28F9E"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483C864D" w14:textId="77777777" w:rsidR="00AF2E84" w:rsidRPr="004C6649" w:rsidRDefault="00AF2E84" w:rsidP="00F6764C">
            <w:pPr>
              <w:spacing w:before="80"/>
              <w:jc w:val="both"/>
              <w:rPr>
                <w:rFonts w:ascii="Arial" w:hAnsi="Arial" w:cs="Arial"/>
                <w:b/>
                <w:snapToGrid w:val="0"/>
                <w:sz w:val="20"/>
                <w:szCs w:val="20"/>
                <w:lang w:eastAsia="en-US"/>
              </w:rPr>
            </w:pPr>
          </w:p>
        </w:tc>
      </w:tr>
    </w:tbl>
    <w:p w14:paraId="2E20B770" w14:textId="77777777" w:rsidR="00AF2E84" w:rsidRPr="004C6649" w:rsidRDefault="00AF2E84" w:rsidP="00AF2E84">
      <w:pPr>
        <w:pStyle w:val="Testo"/>
        <w:ind w:left="720"/>
        <w:rPr>
          <w:rFonts w:ascii="Arial" w:hAnsi="Arial" w:cs="Arial"/>
          <w:b/>
          <w:sz w:val="20"/>
        </w:rPr>
      </w:pPr>
    </w:p>
    <w:p w14:paraId="382A17FC" w14:textId="77777777" w:rsidR="00AF2E84" w:rsidRPr="004C6649" w:rsidRDefault="00AF2E84" w:rsidP="007F4A74">
      <w:pPr>
        <w:pStyle w:val="Testo"/>
        <w:ind w:left="720"/>
        <w:jc w:val="center"/>
        <w:rPr>
          <w:rFonts w:ascii="Arial" w:hAnsi="Arial" w:cs="Arial"/>
          <w:b/>
          <w:sz w:val="20"/>
        </w:rPr>
      </w:pPr>
      <w:r w:rsidRPr="004C6649">
        <w:rPr>
          <w:rFonts w:ascii="Arial" w:hAnsi="Arial" w:cs="Arial"/>
          <w:b/>
          <w:sz w:val="20"/>
        </w:rPr>
        <w:t>==============================================================</w:t>
      </w:r>
    </w:p>
    <w:p w14:paraId="7E7AEB23" w14:textId="77777777" w:rsidR="00EB0628" w:rsidRPr="004C6649" w:rsidRDefault="00AF2E84" w:rsidP="00AF2E84">
      <w:pPr>
        <w:pStyle w:val="Testo"/>
        <w:jc w:val="center"/>
        <w:rPr>
          <w:rFonts w:ascii="Arial" w:hAnsi="Arial" w:cs="Arial"/>
          <w:b/>
          <w:color w:val="FF0000"/>
          <w:sz w:val="20"/>
          <w:u w:val="single"/>
        </w:rPr>
      </w:pPr>
      <w:r w:rsidRPr="004C6649">
        <w:rPr>
          <w:rFonts w:ascii="Arial" w:hAnsi="Arial" w:cs="Arial"/>
          <w:b/>
          <w:color w:val="FF0000"/>
          <w:sz w:val="20"/>
          <w:u w:val="single"/>
        </w:rPr>
        <w:t>SCHEDA APPLICATIVA N. 6)</w:t>
      </w:r>
    </w:p>
    <w:p w14:paraId="41E6DF49" w14:textId="6FA3EAFD" w:rsidR="00AF2E84" w:rsidRPr="004C6649" w:rsidRDefault="00AF2E84" w:rsidP="00AF2E84">
      <w:pPr>
        <w:pStyle w:val="Testo"/>
        <w:jc w:val="center"/>
        <w:rPr>
          <w:rFonts w:ascii="Arial" w:hAnsi="Arial" w:cs="Arial"/>
          <w:b/>
          <w:color w:val="FF0000"/>
          <w:sz w:val="20"/>
          <w:u w:val="single"/>
        </w:rPr>
      </w:pPr>
      <w:r w:rsidRPr="004C6649">
        <w:rPr>
          <w:rFonts w:ascii="Arial" w:hAnsi="Arial" w:cs="Arial"/>
          <w:b/>
          <w:color w:val="FF0000"/>
          <w:sz w:val="20"/>
          <w:u w:val="single"/>
        </w:rPr>
        <w:t xml:space="preserve"> </w:t>
      </w:r>
      <w:r w:rsidR="0001611F" w:rsidRPr="004C6649">
        <w:rPr>
          <w:rFonts w:ascii="Arial" w:hAnsi="Arial" w:cs="Arial"/>
          <w:b/>
          <w:color w:val="FF0000"/>
          <w:sz w:val="20"/>
          <w:u w:val="single"/>
        </w:rPr>
        <w:t>COMUNE DI CASTEL SAN PIETRO TERME</w:t>
      </w:r>
    </w:p>
    <w:p w14:paraId="5110CAF6"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0C47183C" w14:textId="77777777" w:rsidR="00AF2E84" w:rsidRPr="004C6649" w:rsidRDefault="00AF2E84" w:rsidP="00AF2E8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1E79799C" w14:textId="77777777" w:rsidR="00AF2E84" w:rsidRPr="004C6649" w:rsidRDefault="00AF2E84" w:rsidP="00AF2E8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AF2E84" w:rsidRPr="004C6649" w14:paraId="5B85D149" w14:textId="77777777" w:rsidTr="00F6764C">
        <w:tc>
          <w:tcPr>
            <w:tcW w:w="5400" w:type="dxa"/>
          </w:tcPr>
          <w:p w14:paraId="353B17E9"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37110F00"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2479462C" w14:textId="569B38DB" w:rsidR="00AF2E84" w:rsidRPr="004C6649" w:rsidRDefault="00625395" w:rsidP="00F6764C">
            <w:pPr>
              <w:jc w:val="both"/>
              <w:rPr>
                <w:rFonts w:ascii="Arial" w:hAnsi="Arial" w:cs="Arial"/>
                <w:sz w:val="20"/>
                <w:szCs w:val="20"/>
              </w:rPr>
            </w:pPr>
            <w:r w:rsidRPr="004C6649">
              <w:rPr>
                <w:rFonts w:ascii="Arial" w:hAnsi="Arial" w:cs="Arial"/>
                <w:sz w:val="20"/>
                <w:szCs w:val="20"/>
              </w:rPr>
              <w:t>25</w:t>
            </w:r>
            <w:r w:rsidR="005A584C" w:rsidRPr="004C6649">
              <w:rPr>
                <w:rFonts w:ascii="Arial" w:hAnsi="Arial" w:cs="Arial"/>
                <w:sz w:val="20"/>
                <w:szCs w:val="20"/>
              </w:rPr>
              <w:t>.000</w:t>
            </w:r>
            <w:r w:rsidR="00AF2E84" w:rsidRPr="004C6649">
              <w:rPr>
                <w:rFonts w:ascii="Arial" w:hAnsi="Arial" w:cs="Arial"/>
                <w:sz w:val="20"/>
                <w:szCs w:val="20"/>
              </w:rPr>
              <w:t>,00</w:t>
            </w:r>
          </w:p>
        </w:tc>
      </w:tr>
      <w:tr w:rsidR="00AF2E84" w:rsidRPr="004C6649" w14:paraId="5BAAB95F" w14:textId="77777777" w:rsidTr="00F6764C">
        <w:tc>
          <w:tcPr>
            <w:tcW w:w="5400" w:type="dxa"/>
          </w:tcPr>
          <w:p w14:paraId="37BACC6A"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1440D1C2" w14:textId="77777777" w:rsidR="00AF2E84" w:rsidRPr="004C6649" w:rsidRDefault="00AF2E84" w:rsidP="00F6764C">
            <w:pPr>
              <w:jc w:val="both"/>
              <w:rPr>
                <w:rFonts w:ascii="Arial" w:hAnsi="Arial" w:cs="Arial"/>
                <w:b/>
                <w:sz w:val="20"/>
                <w:szCs w:val="20"/>
              </w:rPr>
            </w:pPr>
            <w:r w:rsidRPr="004C6649">
              <w:rPr>
                <w:rFonts w:ascii="Arial" w:hAnsi="Arial" w:cs="Arial"/>
                <w:b/>
                <w:sz w:val="20"/>
                <w:szCs w:val="20"/>
              </w:rPr>
              <w:t>Km</w:t>
            </w:r>
          </w:p>
        </w:tc>
        <w:tc>
          <w:tcPr>
            <w:tcW w:w="3259" w:type="dxa"/>
          </w:tcPr>
          <w:p w14:paraId="15BBAB63" w14:textId="724D6497" w:rsidR="00AF2E84" w:rsidRPr="004C6649" w:rsidRDefault="00EB0628" w:rsidP="00F6764C">
            <w:pPr>
              <w:jc w:val="both"/>
              <w:rPr>
                <w:rFonts w:ascii="Arial" w:hAnsi="Arial" w:cs="Arial"/>
                <w:sz w:val="20"/>
                <w:szCs w:val="20"/>
              </w:rPr>
            </w:pPr>
            <w:r w:rsidRPr="004C6649">
              <w:rPr>
                <w:rFonts w:ascii="Arial" w:hAnsi="Arial" w:cs="Arial"/>
                <w:sz w:val="20"/>
                <w:szCs w:val="20"/>
              </w:rPr>
              <w:t>10.000</w:t>
            </w:r>
          </w:p>
        </w:tc>
      </w:tr>
      <w:tr w:rsidR="00AF2E84" w:rsidRPr="004C6649" w14:paraId="590B6B58" w14:textId="77777777" w:rsidTr="00F6764C">
        <w:tc>
          <w:tcPr>
            <w:tcW w:w="5400" w:type="dxa"/>
          </w:tcPr>
          <w:p w14:paraId="3F966B7F"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Premio lordo €/Km</w:t>
            </w:r>
          </w:p>
        </w:tc>
        <w:tc>
          <w:tcPr>
            <w:tcW w:w="1048" w:type="dxa"/>
          </w:tcPr>
          <w:p w14:paraId="08A6B5E4"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7E9C9BA1" w14:textId="77777777" w:rsidR="00AF2E84" w:rsidRPr="004C6649" w:rsidRDefault="00AF2E84" w:rsidP="00F6764C">
            <w:pPr>
              <w:jc w:val="both"/>
              <w:rPr>
                <w:rFonts w:ascii="Arial" w:hAnsi="Arial" w:cs="Arial"/>
                <w:sz w:val="20"/>
                <w:szCs w:val="20"/>
              </w:rPr>
            </w:pPr>
          </w:p>
        </w:tc>
      </w:tr>
      <w:tr w:rsidR="00AF2E84" w:rsidRPr="004C6649" w14:paraId="56163A14" w14:textId="77777777" w:rsidTr="00F6764C">
        <w:tc>
          <w:tcPr>
            <w:tcW w:w="5400" w:type="dxa"/>
          </w:tcPr>
          <w:p w14:paraId="2621F28D"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7F62CE0E"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0C87F031" w14:textId="77777777" w:rsidR="00AF2E84" w:rsidRPr="004C6649" w:rsidRDefault="00AF2E84" w:rsidP="00F6764C">
            <w:pPr>
              <w:jc w:val="both"/>
              <w:rPr>
                <w:rFonts w:ascii="Arial" w:hAnsi="Arial" w:cs="Arial"/>
                <w:sz w:val="20"/>
                <w:szCs w:val="20"/>
              </w:rPr>
            </w:pPr>
          </w:p>
        </w:tc>
      </w:tr>
    </w:tbl>
    <w:p w14:paraId="2DBEE689" w14:textId="77777777" w:rsidR="00AF2E84" w:rsidRPr="004C6649" w:rsidRDefault="00AF2E84" w:rsidP="00AF2E84">
      <w:pPr>
        <w:jc w:val="both"/>
        <w:rPr>
          <w:rFonts w:ascii="Arial" w:hAnsi="Arial" w:cs="Arial"/>
          <w:sz w:val="20"/>
          <w:szCs w:val="20"/>
        </w:rPr>
      </w:pPr>
    </w:p>
    <w:p w14:paraId="0F9EE45F"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5DABD8BE" w14:textId="77777777" w:rsidR="00AF2E84" w:rsidRPr="004C6649" w:rsidRDefault="00AF2E84" w:rsidP="00AF2E84">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AF2E84" w:rsidRPr="004C6649" w14:paraId="17932477" w14:textId="77777777" w:rsidTr="00F6764C">
        <w:tc>
          <w:tcPr>
            <w:tcW w:w="2987" w:type="dxa"/>
          </w:tcPr>
          <w:p w14:paraId="24A6CEC3"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lastRenderedPageBreak/>
              <w:t>Premio annuo imponibile</w:t>
            </w:r>
          </w:p>
        </w:tc>
        <w:tc>
          <w:tcPr>
            <w:tcW w:w="973" w:type="dxa"/>
          </w:tcPr>
          <w:p w14:paraId="2E56CB3C"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52BF7FB5"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66E83B89" w14:textId="77777777" w:rsidTr="00F6764C">
        <w:tc>
          <w:tcPr>
            <w:tcW w:w="2987" w:type="dxa"/>
          </w:tcPr>
          <w:p w14:paraId="02EA9751"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7CBBA6BC"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45F86FDD"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2B8766F2" w14:textId="77777777" w:rsidTr="00F6764C">
        <w:tc>
          <w:tcPr>
            <w:tcW w:w="2987" w:type="dxa"/>
          </w:tcPr>
          <w:p w14:paraId="7640F732"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35581FBE"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10C68921" w14:textId="77777777" w:rsidR="00AF2E84" w:rsidRPr="004C6649" w:rsidRDefault="00AF2E84" w:rsidP="00F6764C">
            <w:pPr>
              <w:spacing w:before="80"/>
              <w:jc w:val="both"/>
              <w:rPr>
                <w:rFonts w:ascii="Arial" w:hAnsi="Arial" w:cs="Arial"/>
                <w:b/>
                <w:snapToGrid w:val="0"/>
                <w:sz w:val="20"/>
                <w:szCs w:val="20"/>
                <w:lang w:eastAsia="en-US"/>
              </w:rPr>
            </w:pPr>
          </w:p>
        </w:tc>
      </w:tr>
    </w:tbl>
    <w:p w14:paraId="34118E65" w14:textId="77777777" w:rsidR="00AF2E84" w:rsidRPr="004C6649" w:rsidRDefault="00AF2E84" w:rsidP="007F4A74">
      <w:pPr>
        <w:pStyle w:val="Testo"/>
        <w:ind w:left="720"/>
        <w:jc w:val="center"/>
        <w:rPr>
          <w:rFonts w:ascii="Arial" w:hAnsi="Arial" w:cs="Arial"/>
          <w:b/>
          <w:sz w:val="20"/>
        </w:rPr>
      </w:pPr>
      <w:r w:rsidRPr="004C6649">
        <w:rPr>
          <w:rFonts w:ascii="Arial" w:hAnsi="Arial" w:cs="Arial"/>
          <w:b/>
          <w:sz w:val="20"/>
        </w:rPr>
        <w:t>==============================================================</w:t>
      </w:r>
    </w:p>
    <w:p w14:paraId="3A08E59D" w14:textId="77777777" w:rsidR="00EB0628" w:rsidRPr="004C6649" w:rsidRDefault="00AF2E84" w:rsidP="00AF2E84">
      <w:pPr>
        <w:pStyle w:val="Testo"/>
        <w:jc w:val="center"/>
        <w:rPr>
          <w:rFonts w:ascii="Arial" w:hAnsi="Arial" w:cs="Arial"/>
          <w:b/>
          <w:color w:val="FF0000"/>
          <w:sz w:val="20"/>
          <w:u w:val="single"/>
        </w:rPr>
      </w:pPr>
      <w:r w:rsidRPr="004C6649">
        <w:rPr>
          <w:rFonts w:ascii="Arial" w:hAnsi="Arial" w:cs="Arial"/>
          <w:b/>
          <w:color w:val="FF0000"/>
          <w:sz w:val="20"/>
          <w:u w:val="single"/>
        </w:rPr>
        <w:t xml:space="preserve">SCHEDA APPLICATIVA N. 7) </w:t>
      </w:r>
    </w:p>
    <w:p w14:paraId="20909096" w14:textId="1E18D750" w:rsidR="00AF2E84" w:rsidRPr="004C6649" w:rsidRDefault="0001611F" w:rsidP="00AF2E84">
      <w:pPr>
        <w:pStyle w:val="Testo"/>
        <w:jc w:val="center"/>
        <w:rPr>
          <w:rFonts w:ascii="Arial" w:hAnsi="Arial" w:cs="Arial"/>
          <w:b/>
          <w:color w:val="FF0000"/>
          <w:sz w:val="20"/>
          <w:u w:val="single"/>
        </w:rPr>
      </w:pPr>
      <w:r w:rsidRPr="004C6649">
        <w:rPr>
          <w:rFonts w:ascii="Arial" w:hAnsi="Arial" w:cs="Arial"/>
          <w:b/>
          <w:color w:val="FF0000"/>
          <w:sz w:val="20"/>
          <w:u w:val="single"/>
        </w:rPr>
        <w:t>COMUNE DI DOZZA</w:t>
      </w:r>
    </w:p>
    <w:p w14:paraId="65078070"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6BD7407F" w14:textId="77777777" w:rsidR="00AF2E84" w:rsidRPr="004C6649" w:rsidRDefault="00AF2E84" w:rsidP="00AF2E8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3BD232FC" w14:textId="77777777" w:rsidR="00AF2E84" w:rsidRPr="004C6649" w:rsidRDefault="00AF2E84" w:rsidP="00AF2E8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AF2E84" w:rsidRPr="004C6649" w14:paraId="16053B0B" w14:textId="77777777" w:rsidTr="00F6764C">
        <w:tc>
          <w:tcPr>
            <w:tcW w:w="5400" w:type="dxa"/>
          </w:tcPr>
          <w:p w14:paraId="09FAC84A"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74E27115"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2E19274B" w14:textId="3E4E1CEA" w:rsidR="00AF2E84" w:rsidRPr="004C6649" w:rsidRDefault="004C505D" w:rsidP="00F6764C">
            <w:pPr>
              <w:jc w:val="both"/>
              <w:rPr>
                <w:rFonts w:ascii="Arial" w:hAnsi="Arial" w:cs="Arial"/>
                <w:sz w:val="20"/>
                <w:szCs w:val="20"/>
              </w:rPr>
            </w:pPr>
            <w:r w:rsidRPr="004C6649">
              <w:rPr>
                <w:rFonts w:ascii="Arial" w:hAnsi="Arial" w:cs="Arial"/>
                <w:sz w:val="20"/>
                <w:szCs w:val="20"/>
              </w:rPr>
              <w:t>4</w:t>
            </w:r>
            <w:r w:rsidR="00625395" w:rsidRPr="004C6649">
              <w:rPr>
                <w:rFonts w:ascii="Arial" w:hAnsi="Arial" w:cs="Arial"/>
                <w:sz w:val="20"/>
                <w:szCs w:val="20"/>
              </w:rPr>
              <w:t>0</w:t>
            </w:r>
            <w:r w:rsidR="0094078E" w:rsidRPr="004C6649">
              <w:rPr>
                <w:rFonts w:ascii="Arial" w:hAnsi="Arial" w:cs="Arial"/>
                <w:sz w:val="20"/>
                <w:szCs w:val="20"/>
              </w:rPr>
              <w:t>.0</w:t>
            </w:r>
            <w:r w:rsidR="00AF2E84" w:rsidRPr="004C6649">
              <w:rPr>
                <w:rFonts w:ascii="Arial" w:hAnsi="Arial" w:cs="Arial"/>
                <w:sz w:val="20"/>
                <w:szCs w:val="20"/>
              </w:rPr>
              <w:t>00,00</w:t>
            </w:r>
          </w:p>
        </w:tc>
      </w:tr>
      <w:tr w:rsidR="00AF2E84" w:rsidRPr="004C6649" w14:paraId="26E707FA" w14:textId="77777777" w:rsidTr="00F6764C">
        <w:tc>
          <w:tcPr>
            <w:tcW w:w="5400" w:type="dxa"/>
          </w:tcPr>
          <w:p w14:paraId="61B6E3D2"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404ECC6D" w14:textId="77777777" w:rsidR="00AF2E84" w:rsidRPr="004C6649" w:rsidRDefault="00AF2E84" w:rsidP="00F6764C">
            <w:pPr>
              <w:jc w:val="both"/>
              <w:rPr>
                <w:rFonts w:ascii="Arial" w:hAnsi="Arial" w:cs="Arial"/>
                <w:b/>
                <w:sz w:val="20"/>
                <w:szCs w:val="20"/>
              </w:rPr>
            </w:pPr>
            <w:r w:rsidRPr="004C6649">
              <w:rPr>
                <w:rFonts w:ascii="Arial" w:hAnsi="Arial" w:cs="Arial"/>
                <w:b/>
                <w:sz w:val="20"/>
                <w:szCs w:val="20"/>
              </w:rPr>
              <w:t>Km</w:t>
            </w:r>
          </w:p>
        </w:tc>
        <w:tc>
          <w:tcPr>
            <w:tcW w:w="3259" w:type="dxa"/>
          </w:tcPr>
          <w:p w14:paraId="2A0542F9" w14:textId="0DD80BDD" w:rsidR="00AF2E84" w:rsidRPr="004C6649" w:rsidRDefault="00EB0628" w:rsidP="00F6764C">
            <w:pPr>
              <w:jc w:val="both"/>
              <w:rPr>
                <w:rFonts w:ascii="Arial" w:hAnsi="Arial" w:cs="Arial"/>
                <w:sz w:val="20"/>
                <w:szCs w:val="20"/>
              </w:rPr>
            </w:pPr>
            <w:r w:rsidRPr="004C6649">
              <w:rPr>
                <w:rFonts w:ascii="Arial" w:hAnsi="Arial" w:cs="Arial"/>
                <w:sz w:val="20"/>
                <w:szCs w:val="20"/>
              </w:rPr>
              <w:t>5</w:t>
            </w:r>
            <w:r w:rsidR="00625395" w:rsidRPr="004C6649">
              <w:rPr>
                <w:rFonts w:ascii="Arial" w:hAnsi="Arial" w:cs="Arial"/>
                <w:sz w:val="20"/>
                <w:szCs w:val="20"/>
              </w:rPr>
              <w:t>.0</w:t>
            </w:r>
            <w:r w:rsidR="00AF2E84" w:rsidRPr="004C6649">
              <w:rPr>
                <w:rFonts w:ascii="Arial" w:hAnsi="Arial" w:cs="Arial"/>
                <w:sz w:val="20"/>
                <w:szCs w:val="20"/>
              </w:rPr>
              <w:t>00</w:t>
            </w:r>
          </w:p>
        </w:tc>
      </w:tr>
      <w:tr w:rsidR="00AF2E84" w:rsidRPr="004C6649" w14:paraId="68A58343" w14:textId="77777777" w:rsidTr="00F6764C">
        <w:tc>
          <w:tcPr>
            <w:tcW w:w="5400" w:type="dxa"/>
          </w:tcPr>
          <w:p w14:paraId="0829BA2C"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Premio lordo €/Km</w:t>
            </w:r>
          </w:p>
        </w:tc>
        <w:tc>
          <w:tcPr>
            <w:tcW w:w="1048" w:type="dxa"/>
          </w:tcPr>
          <w:p w14:paraId="43D7CDE0"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4901E470" w14:textId="77777777" w:rsidR="00AF2E84" w:rsidRPr="004C6649" w:rsidRDefault="00AF2E84" w:rsidP="00F6764C">
            <w:pPr>
              <w:jc w:val="both"/>
              <w:rPr>
                <w:rFonts w:ascii="Arial" w:hAnsi="Arial" w:cs="Arial"/>
                <w:sz w:val="20"/>
                <w:szCs w:val="20"/>
              </w:rPr>
            </w:pPr>
          </w:p>
        </w:tc>
      </w:tr>
      <w:tr w:rsidR="00AF2E84" w:rsidRPr="004C6649" w14:paraId="454968CB" w14:textId="77777777" w:rsidTr="00F6764C">
        <w:tc>
          <w:tcPr>
            <w:tcW w:w="5400" w:type="dxa"/>
          </w:tcPr>
          <w:p w14:paraId="30A994BB"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74BB9948"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5BF446B5" w14:textId="77777777" w:rsidR="00AF2E84" w:rsidRPr="004C6649" w:rsidRDefault="00AF2E84" w:rsidP="00F6764C">
            <w:pPr>
              <w:jc w:val="both"/>
              <w:rPr>
                <w:rFonts w:ascii="Arial" w:hAnsi="Arial" w:cs="Arial"/>
                <w:sz w:val="20"/>
                <w:szCs w:val="20"/>
              </w:rPr>
            </w:pPr>
          </w:p>
        </w:tc>
      </w:tr>
    </w:tbl>
    <w:p w14:paraId="2C4601D3" w14:textId="77777777" w:rsidR="00AF2E84" w:rsidRPr="004C6649" w:rsidRDefault="00AF2E84" w:rsidP="00AF2E84">
      <w:pPr>
        <w:jc w:val="both"/>
        <w:rPr>
          <w:rFonts w:ascii="Arial" w:hAnsi="Arial" w:cs="Arial"/>
          <w:sz w:val="20"/>
          <w:szCs w:val="20"/>
        </w:rPr>
      </w:pPr>
    </w:p>
    <w:p w14:paraId="14C0B979"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409804D0" w14:textId="77777777" w:rsidR="00AF2E84" w:rsidRPr="004C6649" w:rsidRDefault="00AF2E84" w:rsidP="00AF2E84">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AF2E84" w:rsidRPr="004C6649" w14:paraId="04E863B9" w14:textId="77777777" w:rsidTr="00F6764C">
        <w:tc>
          <w:tcPr>
            <w:tcW w:w="2987" w:type="dxa"/>
          </w:tcPr>
          <w:p w14:paraId="22FD7FB3"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7218AB39"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376DA890"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4B7780C4" w14:textId="77777777" w:rsidTr="00F6764C">
        <w:tc>
          <w:tcPr>
            <w:tcW w:w="2987" w:type="dxa"/>
          </w:tcPr>
          <w:p w14:paraId="624667A7"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42035B64"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15D5F07C"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0B3828B0" w14:textId="77777777" w:rsidTr="00F6764C">
        <w:tc>
          <w:tcPr>
            <w:tcW w:w="2987" w:type="dxa"/>
          </w:tcPr>
          <w:p w14:paraId="4293B020"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36D89C0F"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2EE7BC86" w14:textId="77777777" w:rsidR="00AF2E84" w:rsidRPr="004C6649" w:rsidRDefault="00AF2E84" w:rsidP="00F6764C">
            <w:pPr>
              <w:spacing w:before="80"/>
              <w:jc w:val="both"/>
              <w:rPr>
                <w:rFonts w:ascii="Arial" w:hAnsi="Arial" w:cs="Arial"/>
                <w:b/>
                <w:snapToGrid w:val="0"/>
                <w:sz w:val="20"/>
                <w:szCs w:val="20"/>
                <w:lang w:eastAsia="en-US"/>
              </w:rPr>
            </w:pPr>
          </w:p>
        </w:tc>
      </w:tr>
    </w:tbl>
    <w:p w14:paraId="62AAB7F0" w14:textId="7E0B7B44" w:rsidR="00AF2E84" w:rsidRPr="004C6649" w:rsidRDefault="00AF2E84" w:rsidP="007F4A74">
      <w:pPr>
        <w:pStyle w:val="Testo"/>
        <w:ind w:left="720"/>
        <w:jc w:val="center"/>
        <w:rPr>
          <w:rFonts w:ascii="Arial" w:hAnsi="Arial" w:cs="Arial"/>
          <w:b/>
          <w:sz w:val="20"/>
        </w:rPr>
      </w:pPr>
      <w:r w:rsidRPr="004C6649">
        <w:rPr>
          <w:rFonts w:ascii="Arial" w:hAnsi="Arial" w:cs="Arial"/>
          <w:b/>
          <w:sz w:val="20"/>
        </w:rPr>
        <w:t>==============================================================</w:t>
      </w:r>
    </w:p>
    <w:p w14:paraId="5D3B2780" w14:textId="77777777" w:rsidR="00EB0628" w:rsidRPr="004C6649" w:rsidRDefault="00AF2E84" w:rsidP="00AF2E84">
      <w:pPr>
        <w:pStyle w:val="Testo"/>
        <w:jc w:val="center"/>
        <w:rPr>
          <w:rFonts w:ascii="Arial" w:hAnsi="Arial" w:cs="Arial"/>
          <w:b/>
          <w:color w:val="FF0000"/>
          <w:sz w:val="20"/>
          <w:u w:val="single"/>
        </w:rPr>
      </w:pPr>
      <w:r w:rsidRPr="004C6649">
        <w:rPr>
          <w:rFonts w:ascii="Arial" w:hAnsi="Arial" w:cs="Arial"/>
          <w:b/>
          <w:color w:val="FF0000"/>
          <w:sz w:val="20"/>
          <w:u w:val="single"/>
        </w:rPr>
        <w:t xml:space="preserve">SCHEDA APPLICATIVA N. 8) </w:t>
      </w:r>
    </w:p>
    <w:p w14:paraId="4A5F5E75" w14:textId="344BDBC7" w:rsidR="00AF2E84" w:rsidRPr="004C6649" w:rsidRDefault="0001611F" w:rsidP="00AF2E84">
      <w:pPr>
        <w:pStyle w:val="Testo"/>
        <w:jc w:val="center"/>
        <w:rPr>
          <w:rFonts w:ascii="Arial" w:hAnsi="Arial" w:cs="Arial"/>
          <w:b/>
          <w:color w:val="FF0000"/>
          <w:sz w:val="20"/>
          <w:u w:val="single"/>
        </w:rPr>
      </w:pPr>
      <w:r w:rsidRPr="004C6649">
        <w:rPr>
          <w:rFonts w:ascii="Arial" w:hAnsi="Arial" w:cs="Arial"/>
          <w:b/>
          <w:color w:val="FF0000"/>
          <w:sz w:val="20"/>
          <w:u w:val="single"/>
        </w:rPr>
        <w:t>COMUNE DI FONTANELICE</w:t>
      </w:r>
    </w:p>
    <w:p w14:paraId="47B79A67"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69AB2A79" w14:textId="77777777" w:rsidR="00AF2E84" w:rsidRPr="004C6649" w:rsidRDefault="00AF2E84" w:rsidP="00AF2E8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6689419E" w14:textId="77777777" w:rsidR="00AF2E84" w:rsidRPr="004C6649" w:rsidRDefault="00AF2E84" w:rsidP="00AF2E8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AF2E84" w:rsidRPr="004C6649" w14:paraId="1FC7BE11" w14:textId="77777777" w:rsidTr="00F6764C">
        <w:tc>
          <w:tcPr>
            <w:tcW w:w="5400" w:type="dxa"/>
          </w:tcPr>
          <w:p w14:paraId="3AA72630"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3970C678"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367ACAED" w14:textId="3C0CC61A" w:rsidR="00AF2E84" w:rsidRPr="004C6649" w:rsidRDefault="004C505D" w:rsidP="00F6764C">
            <w:pPr>
              <w:jc w:val="both"/>
              <w:rPr>
                <w:rFonts w:ascii="Arial" w:hAnsi="Arial" w:cs="Arial"/>
                <w:sz w:val="20"/>
                <w:szCs w:val="20"/>
              </w:rPr>
            </w:pPr>
            <w:r w:rsidRPr="004C6649">
              <w:rPr>
                <w:rFonts w:ascii="Arial" w:hAnsi="Arial" w:cs="Arial"/>
                <w:sz w:val="20"/>
                <w:szCs w:val="20"/>
              </w:rPr>
              <w:t>4</w:t>
            </w:r>
            <w:r w:rsidR="005A584C" w:rsidRPr="004C6649">
              <w:rPr>
                <w:rFonts w:ascii="Arial" w:hAnsi="Arial" w:cs="Arial"/>
                <w:sz w:val="20"/>
                <w:szCs w:val="20"/>
              </w:rPr>
              <w:t>0.00</w:t>
            </w:r>
            <w:r w:rsidR="0094078E" w:rsidRPr="004C6649">
              <w:rPr>
                <w:rFonts w:ascii="Arial" w:hAnsi="Arial" w:cs="Arial"/>
                <w:sz w:val="20"/>
                <w:szCs w:val="20"/>
              </w:rPr>
              <w:t>0</w:t>
            </w:r>
            <w:r w:rsidR="00AF2E84" w:rsidRPr="004C6649">
              <w:rPr>
                <w:rFonts w:ascii="Arial" w:hAnsi="Arial" w:cs="Arial"/>
                <w:sz w:val="20"/>
                <w:szCs w:val="20"/>
              </w:rPr>
              <w:t>,00</w:t>
            </w:r>
          </w:p>
        </w:tc>
      </w:tr>
      <w:tr w:rsidR="00AF2E84" w:rsidRPr="004C6649" w14:paraId="40EC8969" w14:textId="77777777" w:rsidTr="00F6764C">
        <w:tc>
          <w:tcPr>
            <w:tcW w:w="5400" w:type="dxa"/>
          </w:tcPr>
          <w:p w14:paraId="4CD34F18"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618E190B" w14:textId="77777777" w:rsidR="00AF2E84" w:rsidRPr="004C6649" w:rsidRDefault="00AF2E84" w:rsidP="00F6764C">
            <w:pPr>
              <w:jc w:val="both"/>
              <w:rPr>
                <w:rFonts w:ascii="Arial" w:hAnsi="Arial" w:cs="Arial"/>
                <w:b/>
                <w:sz w:val="20"/>
                <w:szCs w:val="20"/>
              </w:rPr>
            </w:pPr>
            <w:r w:rsidRPr="004C6649">
              <w:rPr>
                <w:rFonts w:ascii="Arial" w:hAnsi="Arial" w:cs="Arial"/>
                <w:b/>
                <w:sz w:val="20"/>
                <w:szCs w:val="20"/>
              </w:rPr>
              <w:t>Km</w:t>
            </w:r>
          </w:p>
        </w:tc>
        <w:tc>
          <w:tcPr>
            <w:tcW w:w="3259" w:type="dxa"/>
          </w:tcPr>
          <w:p w14:paraId="2363A638" w14:textId="304BB537" w:rsidR="00AF2E84" w:rsidRPr="004C6649" w:rsidRDefault="00EB0628" w:rsidP="00F6764C">
            <w:pPr>
              <w:jc w:val="both"/>
              <w:rPr>
                <w:rFonts w:ascii="Arial" w:hAnsi="Arial" w:cs="Arial"/>
                <w:sz w:val="20"/>
                <w:szCs w:val="20"/>
              </w:rPr>
            </w:pPr>
            <w:r w:rsidRPr="004C6649">
              <w:rPr>
                <w:rFonts w:ascii="Arial" w:hAnsi="Arial" w:cs="Arial"/>
                <w:sz w:val="20"/>
                <w:szCs w:val="20"/>
              </w:rPr>
              <w:t>5</w:t>
            </w:r>
            <w:r w:rsidR="00213AF4" w:rsidRPr="004C6649">
              <w:rPr>
                <w:rFonts w:ascii="Arial" w:hAnsi="Arial" w:cs="Arial"/>
                <w:sz w:val="20"/>
                <w:szCs w:val="20"/>
              </w:rPr>
              <w:t>.000</w:t>
            </w:r>
          </w:p>
        </w:tc>
      </w:tr>
      <w:tr w:rsidR="00AF2E84" w:rsidRPr="004C6649" w14:paraId="5DFA896A" w14:textId="77777777" w:rsidTr="00F6764C">
        <w:tc>
          <w:tcPr>
            <w:tcW w:w="5400" w:type="dxa"/>
          </w:tcPr>
          <w:p w14:paraId="4D605D88"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Premio lordo €/Km</w:t>
            </w:r>
          </w:p>
        </w:tc>
        <w:tc>
          <w:tcPr>
            <w:tcW w:w="1048" w:type="dxa"/>
          </w:tcPr>
          <w:p w14:paraId="04F102D3"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2D061904" w14:textId="77777777" w:rsidR="00AF2E84" w:rsidRPr="004C6649" w:rsidRDefault="00AF2E84" w:rsidP="00F6764C">
            <w:pPr>
              <w:jc w:val="both"/>
              <w:rPr>
                <w:rFonts w:ascii="Arial" w:hAnsi="Arial" w:cs="Arial"/>
                <w:sz w:val="20"/>
                <w:szCs w:val="20"/>
              </w:rPr>
            </w:pPr>
          </w:p>
        </w:tc>
      </w:tr>
      <w:tr w:rsidR="00AF2E84" w:rsidRPr="004C6649" w14:paraId="41005F77" w14:textId="77777777" w:rsidTr="00F6764C">
        <w:tc>
          <w:tcPr>
            <w:tcW w:w="5400" w:type="dxa"/>
          </w:tcPr>
          <w:p w14:paraId="6F7694FA" w14:textId="77777777" w:rsidR="00AF2E84" w:rsidRPr="004C6649" w:rsidRDefault="00AF2E84" w:rsidP="00F6764C">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333E231F" w14:textId="77777777" w:rsidR="00AF2E84" w:rsidRPr="004C6649" w:rsidRDefault="00AF2E84" w:rsidP="00F6764C">
            <w:pPr>
              <w:jc w:val="both"/>
              <w:rPr>
                <w:rFonts w:ascii="Arial" w:hAnsi="Arial" w:cs="Arial"/>
                <w:sz w:val="20"/>
                <w:szCs w:val="20"/>
              </w:rPr>
            </w:pPr>
            <w:r w:rsidRPr="004C6649">
              <w:rPr>
                <w:rFonts w:ascii="Arial" w:hAnsi="Arial" w:cs="Arial"/>
                <w:b/>
                <w:sz w:val="20"/>
                <w:szCs w:val="20"/>
              </w:rPr>
              <w:t>Euro</w:t>
            </w:r>
          </w:p>
        </w:tc>
        <w:tc>
          <w:tcPr>
            <w:tcW w:w="3259" w:type="dxa"/>
          </w:tcPr>
          <w:p w14:paraId="71D6301B" w14:textId="77777777" w:rsidR="00AF2E84" w:rsidRPr="004C6649" w:rsidRDefault="00AF2E84" w:rsidP="00F6764C">
            <w:pPr>
              <w:jc w:val="both"/>
              <w:rPr>
                <w:rFonts w:ascii="Arial" w:hAnsi="Arial" w:cs="Arial"/>
                <w:sz w:val="20"/>
                <w:szCs w:val="20"/>
              </w:rPr>
            </w:pPr>
          </w:p>
        </w:tc>
      </w:tr>
    </w:tbl>
    <w:p w14:paraId="465B222F" w14:textId="77777777" w:rsidR="00AF2E84" w:rsidRPr="004C6649" w:rsidRDefault="00AF2E84" w:rsidP="00AF2E84">
      <w:pPr>
        <w:jc w:val="both"/>
        <w:rPr>
          <w:rFonts w:ascii="Arial" w:hAnsi="Arial" w:cs="Arial"/>
          <w:sz w:val="20"/>
          <w:szCs w:val="20"/>
        </w:rPr>
      </w:pPr>
    </w:p>
    <w:p w14:paraId="313B49A1" w14:textId="77777777" w:rsidR="00AF2E84" w:rsidRPr="004C6649" w:rsidRDefault="00AF2E84" w:rsidP="00AF2E8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4A847630" w14:textId="77777777" w:rsidR="00AF2E84" w:rsidRPr="004C6649" w:rsidRDefault="00AF2E84" w:rsidP="00AF2E84">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AF2E84" w:rsidRPr="004C6649" w14:paraId="11946B43" w14:textId="77777777" w:rsidTr="00F6764C">
        <w:tc>
          <w:tcPr>
            <w:tcW w:w="2987" w:type="dxa"/>
          </w:tcPr>
          <w:p w14:paraId="56B6DAF7"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3FFB132B"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1E1B1F81"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6ABC34EA" w14:textId="77777777" w:rsidTr="00F6764C">
        <w:tc>
          <w:tcPr>
            <w:tcW w:w="2987" w:type="dxa"/>
          </w:tcPr>
          <w:p w14:paraId="05E3A330"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08F8249C"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32A122AE" w14:textId="77777777" w:rsidR="00AF2E84" w:rsidRPr="004C6649" w:rsidRDefault="00AF2E84" w:rsidP="00F6764C">
            <w:pPr>
              <w:spacing w:before="80"/>
              <w:jc w:val="both"/>
              <w:rPr>
                <w:rFonts w:ascii="Arial" w:hAnsi="Arial" w:cs="Arial"/>
                <w:b/>
                <w:snapToGrid w:val="0"/>
                <w:sz w:val="20"/>
                <w:szCs w:val="20"/>
                <w:lang w:eastAsia="en-US"/>
              </w:rPr>
            </w:pPr>
          </w:p>
        </w:tc>
      </w:tr>
      <w:tr w:rsidR="00AF2E84" w:rsidRPr="004C6649" w14:paraId="60B4F403" w14:textId="77777777" w:rsidTr="00F6764C">
        <w:tc>
          <w:tcPr>
            <w:tcW w:w="2987" w:type="dxa"/>
          </w:tcPr>
          <w:p w14:paraId="5146EEB1"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293FD58B" w14:textId="77777777" w:rsidR="00AF2E84" w:rsidRPr="004C6649" w:rsidRDefault="00AF2E84" w:rsidP="00F6764C">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10EFF5CA" w14:textId="77777777" w:rsidR="00AF2E84" w:rsidRPr="004C6649" w:rsidRDefault="00AF2E84" w:rsidP="00F6764C">
            <w:pPr>
              <w:spacing w:before="80"/>
              <w:jc w:val="both"/>
              <w:rPr>
                <w:rFonts w:ascii="Arial" w:hAnsi="Arial" w:cs="Arial"/>
                <w:b/>
                <w:snapToGrid w:val="0"/>
                <w:sz w:val="20"/>
                <w:szCs w:val="20"/>
                <w:lang w:eastAsia="en-US"/>
              </w:rPr>
            </w:pPr>
          </w:p>
        </w:tc>
      </w:tr>
    </w:tbl>
    <w:p w14:paraId="5BFD8D14" w14:textId="77777777" w:rsidR="00AF2E84" w:rsidRPr="004C6649" w:rsidRDefault="00AF2E84" w:rsidP="007F4A74">
      <w:pPr>
        <w:pStyle w:val="Testo"/>
        <w:ind w:left="720"/>
        <w:jc w:val="center"/>
        <w:rPr>
          <w:rFonts w:ascii="Arial" w:hAnsi="Arial" w:cs="Arial"/>
          <w:b/>
          <w:sz w:val="20"/>
        </w:rPr>
      </w:pPr>
      <w:r w:rsidRPr="004C6649">
        <w:rPr>
          <w:rFonts w:ascii="Arial" w:hAnsi="Arial" w:cs="Arial"/>
          <w:b/>
          <w:sz w:val="20"/>
        </w:rPr>
        <w:t>==============================================================</w:t>
      </w:r>
    </w:p>
    <w:p w14:paraId="47EE75C7" w14:textId="77777777" w:rsidR="00EB0628" w:rsidRPr="004C6649" w:rsidRDefault="0001611F" w:rsidP="0001611F">
      <w:pPr>
        <w:pStyle w:val="Testo"/>
        <w:jc w:val="center"/>
        <w:rPr>
          <w:rFonts w:ascii="Arial" w:hAnsi="Arial" w:cs="Arial"/>
          <w:b/>
          <w:color w:val="FF0000"/>
          <w:sz w:val="20"/>
          <w:u w:val="single"/>
        </w:rPr>
      </w:pPr>
      <w:r w:rsidRPr="004C6649">
        <w:rPr>
          <w:rFonts w:ascii="Arial" w:hAnsi="Arial" w:cs="Arial"/>
          <w:b/>
          <w:color w:val="FF0000"/>
          <w:sz w:val="20"/>
          <w:u w:val="single"/>
        </w:rPr>
        <w:t xml:space="preserve">SCHEDA APPLICATIVA N. 9) </w:t>
      </w:r>
    </w:p>
    <w:p w14:paraId="1FBD1B2E" w14:textId="78008B57" w:rsidR="0001611F" w:rsidRPr="004C6649" w:rsidRDefault="0001611F" w:rsidP="0001611F">
      <w:pPr>
        <w:pStyle w:val="Testo"/>
        <w:jc w:val="center"/>
        <w:rPr>
          <w:rFonts w:ascii="Arial" w:hAnsi="Arial" w:cs="Arial"/>
          <w:b/>
          <w:color w:val="FF0000"/>
          <w:sz w:val="20"/>
          <w:u w:val="single"/>
        </w:rPr>
      </w:pPr>
      <w:r w:rsidRPr="004C6649">
        <w:rPr>
          <w:rFonts w:ascii="Arial" w:hAnsi="Arial" w:cs="Arial"/>
          <w:b/>
          <w:color w:val="FF0000"/>
          <w:sz w:val="20"/>
          <w:u w:val="single"/>
        </w:rPr>
        <w:t>COMUNE DI IMOLA</w:t>
      </w:r>
    </w:p>
    <w:p w14:paraId="34C87F51" w14:textId="77777777" w:rsidR="0001611F" w:rsidRPr="004C6649" w:rsidRDefault="0001611F" w:rsidP="0001611F">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0AC90478" w14:textId="77777777" w:rsidR="0001611F" w:rsidRPr="004C6649" w:rsidRDefault="0001611F" w:rsidP="0001611F">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5CBD325A" w14:textId="77777777" w:rsidR="0001611F" w:rsidRPr="004C6649" w:rsidRDefault="0001611F" w:rsidP="0001611F">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01611F" w:rsidRPr="004C6649" w14:paraId="5345CDAB" w14:textId="77777777" w:rsidTr="007D5B02">
        <w:tc>
          <w:tcPr>
            <w:tcW w:w="5400" w:type="dxa"/>
          </w:tcPr>
          <w:p w14:paraId="6141A0D4"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2DC3C1B4" w14:textId="77777777" w:rsidR="0001611F" w:rsidRPr="004C6649" w:rsidRDefault="0001611F" w:rsidP="007D5B02">
            <w:pPr>
              <w:jc w:val="both"/>
              <w:rPr>
                <w:rFonts w:ascii="Arial" w:hAnsi="Arial" w:cs="Arial"/>
                <w:sz w:val="20"/>
                <w:szCs w:val="20"/>
              </w:rPr>
            </w:pPr>
            <w:r w:rsidRPr="004C6649">
              <w:rPr>
                <w:rFonts w:ascii="Arial" w:hAnsi="Arial" w:cs="Arial"/>
                <w:b/>
                <w:sz w:val="20"/>
                <w:szCs w:val="20"/>
              </w:rPr>
              <w:t>Euro</w:t>
            </w:r>
          </w:p>
        </w:tc>
        <w:tc>
          <w:tcPr>
            <w:tcW w:w="3259" w:type="dxa"/>
          </w:tcPr>
          <w:p w14:paraId="49EAE451" w14:textId="55011E71" w:rsidR="0001611F" w:rsidRPr="004C6649" w:rsidRDefault="004C505D" w:rsidP="007D5B02">
            <w:pPr>
              <w:jc w:val="both"/>
              <w:rPr>
                <w:rFonts w:ascii="Arial" w:hAnsi="Arial" w:cs="Arial"/>
                <w:sz w:val="20"/>
                <w:szCs w:val="20"/>
              </w:rPr>
            </w:pPr>
            <w:r w:rsidRPr="004C6649">
              <w:rPr>
                <w:rFonts w:ascii="Arial" w:hAnsi="Arial" w:cs="Arial"/>
                <w:sz w:val="20"/>
                <w:szCs w:val="20"/>
              </w:rPr>
              <w:t>4</w:t>
            </w:r>
            <w:r w:rsidR="0001611F" w:rsidRPr="004C6649">
              <w:rPr>
                <w:rFonts w:ascii="Arial" w:hAnsi="Arial" w:cs="Arial"/>
                <w:sz w:val="20"/>
                <w:szCs w:val="20"/>
              </w:rPr>
              <w:t>0.000,00</w:t>
            </w:r>
          </w:p>
        </w:tc>
      </w:tr>
      <w:tr w:rsidR="0001611F" w:rsidRPr="004C6649" w14:paraId="1FDE2181" w14:textId="77777777" w:rsidTr="007D5B02">
        <w:tc>
          <w:tcPr>
            <w:tcW w:w="5400" w:type="dxa"/>
          </w:tcPr>
          <w:p w14:paraId="37EFF595"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0BAD3484" w14:textId="77777777" w:rsidR="0001611F" w:rsidRPr="004C6649" w:rsidRDefault="0001611F" w:rsidP="007D5B02">
            <w:pPr>
              <w:jc w:val="both"/>
              <w:rPr>
                <w:rFonts w:ascii="Arial" w:hAnsi="Arial" w:cs="Arial"/>
                <w:b/>
                <w:sz w:val="20"/>
                <w:szCs w:val="20"/>
              </w:rPr>
            </w:pPr>
            <w:r w:rsidRPr="004C6649">
              <w:rPr>
                <w:rFonts w:ascii="Arial" w:hAnsi="Arial" w:cs="Arial"/>
                <w:b/>
                <w:sz w:val="20"/>
                <w:szCs w:val="20"/>
              </w:rPr>
              <w:t>Km</w:t>
            </w:r>
          </w:p>
        </w:tc>
        <w:tc>
          <w:tcPr>
            <w:tcW w:w="3259" w:type="dxa"/>
          </w:tcPr>
          <w:p w14:paraId="0EC46833" w14:textId="4014C619" w:rsidR="0001611F" w:rsidRPr="004C6649" w:rsidRDefault="00EB0628" w:rsidP="007D5B02">
            <w:pPr>
              <w:jc w:val="both"/>
              <w:rPr>
                <w:rFonts w:ascii="Arial" w:hAnsi="Arial" w:cs="Arial"/>
                <w:sz w:val="20"/>
                <w:szCs w:val="20"/>
              </w:rPr>
            </w:pPr>
            <w:r w:rsidRPr="004C6649">
              <w:rPr>
                <w:rFonts w:ascii="Arial" w:hAnsi="Arial" w:cs="Arial"/>
                <w:sz w:val="20"/>
                <w:szCs w:val="20"/>
              </w:rPr>
              <w:t>10</w:t>
            </w:r>
            <w:r w:rsidR="0001611F" w:rsidRPr="004C6649">
              <w:rPr>
                <w:rFonts w:ascii="Arial" w:hAnsi="Arial" w:cs="Arial"/>
                <w:sz w:val="20"/>
                <w:szCs w:val="20"/>
              </w:rPr>
              <w:t>.000</w:t>
            </w:r>
          </w:p>
        </w:tc>
      </w:tr>
      <w:tr w:rsidR="0001611F" w:rsidRPr="004C6649" w14:paraId="20BDA9E5" w14:textId="77777777" w:rsidTr="007D5B02">
        <w:tc>
          <w:tcPr>
            <w:tcW w:w="5400" w:type="dxa"/>
          </w:tcPr>
          <w:p w14:paraId="27B81573"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Premio lordo €/Km</w:t>
            </w:r>
          </w:p>
        </w:tc>
        <w:tc>
          <w:tcPr>
            <w:tcW w:w="1048" w:type="dxa"/>
          </w:tcPr>
          <w:p w14:paraId="5C1BB079" w14:textId="77777777" w:rsidR="0001611F" w:rsidRPr="004C6649" w:rsidRDefault="0001611F" w:rsidP="007D5B02">
            <w:pPr>
              <w:jc w:val="both"/>
              <w:rPr>
                <w:rFonts w:ascii="Arial" w:hAnsi="Arial" w:cs="Arial"/>
                <w:sz w:val="20"/>
                <w:szCs w:val="20"/>
              </w:rPr>
            </w:pPr>
            <w:r w:rsidRPr="004C6649">
              <w:rPr>
                <w:rFonts w:ascii="Arial" w:hAnsi="Arial" w:cs="Arial"/>
                <w:b/>
                <w:sz w:val="20"/>
                <w:szCs w:val="20"/>
              </w:rPr>
              <w:t>Euro</w:t>
            </w:r>
          </w:p>
        </w:tc>
        <w:tc>
          <w:tcPr>
            <w:tcW w:w="3259" w:type="dxa"/>
          </w:tcPr>
          <w:p w14:paraId="2D4DE7AD" w14:textId="77777777" w:rsidR="0001611F" w:rsidRPr="004C6649" w:rsidRDefault="0001611F" w:rsidP="007D5B02">
            <w:pPr>
              <w:jc w:val="both"/>
              <w:rPr>
                <w:rFonts w:ascii="Arial" w:hAnsi="Arial" w:cs="Arial"/>
                <w:sz w:val="20"/>
                <w:szCs w:val="20"/>
              </w:rPr>
            </w:pPr>
          </w:p>
        </w:tc>
      </w:tr>
      <w:tr w:rsidR="0001611F" w:rsidRPr="004C6649" w14:paraId="0A58B103" w14:textId="77777777" w:rsidTr="007D5B02">
        <w:tc>
          <w:tcPr>
            <w:tcW w:w="5400" w:type="dxa"/>
          </w:tcPr>
          <w:p w14:paraId="272B8C10"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4CA8FB6F" w14:textId="77777777" w:rsidR="0001611F" w:rsidRPr="004C6649" w:rsidRDefault="0001611F" w:rsidP="007D5B02">
            <w:pPr>
              <w:jc w:val="both"/>
              <w:rPr>
                <w:rFonts w:ascii="Arial" w:hAnsi="Arial" w:cs="Arial"/>
                <w:sz w:val="20"/>
                <w:szCs w:val="20"/>
              </w:rPr>
            </w:pPr>
            <w:r w:rsidRPr="004C6649">
              <w:rPr>
                <w:rFonts w:ascii="Arial" w:hAnsi="Arial" w:cs="Arial"/>
                <w:b/>
                <w:sz w:val="20"/>
                <w:szCs w:val="20"/>
              </w:rPr>
              <w:t>Euro</w:t>
            </w:r>
          </w:p>
        </w:tc>
        <w:tc>
          <w:tcPr>
            <w:tcW w:w="3259" w:type="dxa"/>
          </w:tcPr>
          <w:p w14:paraId="09C29EF4" w14:textId="77777777" w:rsidR="0001611F" w:rsidRPr="004C6649" w:rsidRDefault="0001611F" w:rsidP="007D5B02">
            <w:pPr>
              <w:jc w:val="both"/>
              <w:rPr>
                <w:rFonts w:ascii="Arial" w:hAnsi="Arial" w:cs="Arial"/>
                <w:sz w:val="20"/>
                <w:szCs w:val="20"/>
              </w:rPr>
            </w:pPr>
          </w:p>
        </w:tc>
      </w:tr>
    </w:tbl>
    <w:p w14:paraId="078B86AD" w14:textId="77777777" w:rsidR="0001611F" w:rsidRPr="004C6649" w:rsidRDefault="0001611F" w:rsidP="0001611F">
      <w:pPr>
        <w:jc w:val="both"/>
        <w:rPr>
          <w:rFonts w:ascii="Arial" w:hAnsi="Arial" w:cs="Arial"/>
          <w:sz w:val="20"/>
          <w:szCs w:val="20"/>
        </w:rPr>
      </w:pPr>
    </w:p>
    <w:p w14:paraId="0EBA525F" w14:textId="77777777" w:rsidR="0001611F" w:rsidRPr="004C6649" w:rsidRDefault="0001611F" w:rsidP="0001611F">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1CF6D0D8" w14:textId="77777777" w:rsidR="0001611F" w:rsidRPr="004C6649" w:rsidRDefault="0001611F" w:rsidP="0001611F">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01611F" w:rsidRPr="004C6649" w14:paraId="665788CA" w14:textId="77777777" w:rsidTr="007D5B02">
        <w:tc>
          <w:tcPr>
            <w:tcW w:w="2987" w:type="dxa"/>
          </w:tcPr>
          <w:p w14:paraId="43B6A923"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lastRenderedPageBreak/>
              <w:t>Premio annuo imponibile</w:t>
            </w:r>
          </w:p>
        </w:tc>
        <w:tc>
          <w:tcPr>
            <w:tcW w:w="973" w:type="dxa"/>
          </w:tcPr>
          <w:p w14:paraId="5183862B"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3DBF1363" w14:textId="77777777" w:rsidR="0001611F" w:rsidRPr="004C6649" w:rsidRDefault="0001611F" w:rsidP="007D5B02">
            <w:pPr>
              <w:spacing w:before="80"/>
              <w:jc w:val="both"/>
              <w:rPr>
                <w:rFonts w:ascii="Arial" w:hAnsi="Arial" w:cs="Arial"/>
                <w:b/>
                <w:snapToGrid w:val="0"/>
                <w:sz w:val="20"/>
                <w:szCs w:val="20"/>
                <w:lang w:eastAsia="en-US"/>
              </w:rPr>
            </w:pPr>
          </w:p>
        </w:tc>
      </w:tr>
      <w:tr w:rsidR="0001611F" w:rsidRPr="004C6649" w14:paraId="24C5FCE1" w14:textId="77777777" w:rsidTr="007D5B02">
        <w:tc>
          <w:tcPr>
            <w:tcW w:w="2987" w:type="dxa"/>
          </w:tcPr>
          <w:p w14:paraId="4727A6B1"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5732B110"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4EBF87B5" w14:textId="77777777" w:rsidR="0001611F" w:rsidRPr="004C6649" w:rsidRDefault="0001611F" w:rsidP="007D5B02">
            <w:pPr>
              <w:spacing w:before="80"/>
              <w:jc w:val="both"/>
              <w:rPr>
                <w:rFonts w:ascii="Arial" w:hAnsi="Arial" w:cs="Arial"/>
                <w:b/>
                <w:snapToGrid w:val="0"/>
                <w:sz w:val="20"/>
                <w:szCs w:val="20"/>
                <w:lang w:eastAsia="en-US"/>
              </w:rPr>
            </w:pPr>
          </w:p>
        </w:tc>
      </w:tr>
      <w:tr w:rsidR="0001611F" w:rsidRPr="004C6649" w14:paraId="46208FDC" w14:textId="77777777" w:rsidTr="007D5B02">
        <w:tc>
          <w:tcPr>
            <w:tcW w:w="2987" w:type="dxa"/>
          </w:tcPr>
          <w:p w14:paraId="5A82FA36"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6DC5C57A"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5735CDAF" w14:textId="77777777" w:rsidR="0001611F" w:rsidRPr="004C6649" w:rsidRDefault="0001611F" w:rsidP="007D5B02">
            <w:pPr>
              <w:spacing w:before="80"/>
              <w:jc w:val="both"/>
              <w:rPr>
                <w:rFonts w:ascii="Arial" w:hAnsi="Arial" w:cs="Arial"/>
                <w:b/>
                <w:snapToGrid w:val="0"/>
                <w:sz w:val="20"/>
                <w:szCs w:val="20"/>
                <w:lang w:eastAsia="en-US"/>
              </w:rPr>
            </w:pPr>
          </w:p>
        </w:tc>
      </w:tr>
    </w:tbl>
    <w:p w14:paraId="6D9732FF" w14:textId="22291FCC" w:rsidR="0001611F" w:rsidRPr="004C6649" w:rsidRDefault="0001611F" w:rsidP="007F4A74">
      <w:pPr>
        <w:pStyle w:val="Testo"/>
        <w:ind w:left="720"/>
        <w:jc w:val="center"/>
        <w:rPr>
          <w:rFonts w:ascii="Arial" w:hAnsi="Arial" w:cs="Arial"/>
          <w:b/>
          <w:sz w:val="20"/>
        </w:rPr>
      </w:pPr>
      <w:r w:rsidRPr="004C6649">
        <w:rPr>
          <w:rFonts w:ascii="Arial" w:hAnsi="Arial" w:cs="Arial"/>
          <w:b/>
          <w:sz w:val="20"/>
        </w:rPr>
        <w:t>==============================================================</w:t>
      </w:r>
    </w:p>
    <w:p w14:paraId="2C33E92C" w14:textId="77777777" w:rsidR="00EB0628" w:rsidRPr="004C6649" w:rsidRDefault="0001611F" w:rsidP="0001611F">
      <w:pPr>
        <w:pStyle w:val="Testo"/>
        <w:jc w:val="center"/>
        <w:rPr>
          <w:rFonts w:ascii="Arial" w:hAnsi="Arial" w:cs="Arial"/>
          <w:b/>
          <w:color w:val="FF0000"/>
          <w:sz w:val="20"/>
          <w:u w:val="single"/>
        </w:rPr>
      </w:pPr>
      <w:r w:rsidRPr="004C6649">
        <w:rPr>
          <w:rFonts w:ascii="Arial" w:hAnsi="Arial" w:cs="Arial"/>
          <w:b/>
          <w:color w:val="FF0000"/>
          <w:sz w:val="20"/>
          <w:u w:val="single"/>
        </w:rPr>
        <w:t xml:space="preserve">SCHEDA APPLICATIVA N. 10) </w:t>
      </w:r>
    </w:p>
    <w:p w14:paraId="5C8C4A36" w14:textId="37E37608" w:rsidR="0001611F" w:rsidRPr="004C6649" w:rsidRDefault="0001611F" w:rsidP="0001611F">
      <w:pPr>
        <w:pStyle w:val="Testo"/>
        <w:jc w:val="center"/>
        <w:rPr>
          <w:rFonts w:ascii="Arial" w:hAnsi="Arial" w:cs="Arial"/>
          <w:b/>
          <w:color w:val="FF0000"/>
          <w:sz w:val="20"/>
          <w:u w:val="single"/>
        </w:rPr>
      </w:pPr>
      <w:r w:rsidRPr="004C6649">
        <w:rPr>
          <w:rFonts w:ascii="Arial" w:hAnsi="Arial" w:cs="Arial"/>
          <w:b/>
          <w:color w:val="FF0000"/>
          <w:sz w:val="20"/>
          <w:u w:val="single"/>
        </w:rPr>
        <w:t>COMUNE DI MORDANO</w:t>
      </w:r>
    </w:p>
    <w:p w14:paraId="0D07D0E9" w14:textId="77777777" w:rsidR="0001611F" w:rsidRPr="004C6649" w:rsidRDefault="0001611F" w:rsidP="0001611F">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7FE64592" w14:textId="77777777" w:rsidR="0001611F" w:rsidRPr="004C6649" w:rsidRDefault="0001611F" w:rsidP="0001611F">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4007E474" w14:textId="77777777" w:rsidR="0001611F" w:rsidRPr="004C6649" w:rsidRDefault="0001611F" w:rsidP="0001611F">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01611F" w:rsidRPr="004C6649" w14:paraId="0FB989A0" w14:textId="77777777" w:rsidTr="007D5B02">
        <w:tc>
          <w:tcPr>
            <w:tcW w:w="5400" w:type="dxa"/>
          </w:tcPr>
          <w:p w14:paraId="09D41E12"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2992498B" w14:textId="77777777" w:rsidR="0001611F" w:rsidRPr="004C6649" w:rsidRDefault="0001611F" w:rsidP="007D5B02">
            <w:pPr>
              <w:jc w:val="both"/>
              <w:rPr>
                <w:rFonts w:ascii="Arial" w:hAnsi="Arial" w:cs="Arial"/>
                <w:sz w:val="20"/>
                <w:szCs w:val="20"/>
              </w:rPr>
            </w:pPr>
            <w:r w:rsidRPr="004C6649">
              <w:rPr>
                <w:rFonts w:ascii="Arial" w:hAnsi="Arial" w:cs="Arial"/>
                <w:b/>
                <w:sz w:val="20"/>
                <w:szCs w:val="20"/>
              </w:rPr>
              <w:t>Euro</w:t>
            </w:r>
          </w:p>
        </w:tc>
        <w:tc>
          <w:tcPr>
            <w:tcW w:w="3259" w:type="dxa"/>
          </w:tcPr>
          <w:p w14:paraId="6C1C2B64" w14:textId="67782C16" w:rsidR="0001611F" w:rsidRPr="004C6649" w:rsidRDefault="004C505D" w:rsidP="007D5B02">
            <w:pPr>
              <w:jc w:val="both"/>
              <w:rPr>
                <w:rFonts w:ascii="Arial" w:hAnsi="Arial" w:cs="Arial"/>
                <w:sz w:val="20"/>
                <w:szCs w:val="20"/>
              </w:rPr>
            </w:pPr>
            <w:r w:rsidRPr="004C6649">
              <w:rPr>
                <w:rFonts w:ascii="Arial" w:hAnsi="Arial" w:cs="Arial"/>
                <w:sz w:val="20"/>
                <w:szCs w:val="20"/>
              </w:rPr>
              <w:t>4</w:t>
            </w:r>
            <w:r w:rsidR="0001611F" w:rsidRPr="004C6649">
              <w:rPr>
                <w:rFonts w:ascii="Arial" w:hAnsi="Arial" w:cs="Arial"/>
                <w:sz w:val="20"/>
                <w:szCs w:val="20"/>
              </w:rPr>
              <w:t>0.000,00</w:t>
            </w:r>
          </w:p>
        </w:tc>
      </w:tr>
      <w:tr w:rsidR="0001611F" w:rsidRPr="004C6649" w14:paraId="6946EF9D" w14:textId="77777777" w:rsidTr="007D5B02">
        <w:tc>
          <w:tcPr>
            <w:tcW w:w="5400" w:type="dxa"/>
          </w:tcPr>
          <w:p w14:paraId="5BE180FC"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751E36C9" w14:textId="77777777" w:rsidR="0001611F" w:rsidRPr="004C6649" w:rsidRDefault="0001611F" w:rsidP="007D5B02">
            <w:pPr>
              <w:jc w:val="both"/>
              <w:rPr>
                <w:rFonts w:ascii="Arial" w:hAnsi="Arial" w:cs="Arial"/>
                <w:b/>
                <w:sz w:val="20"/>
                <w:szCs w:val="20"/>
              </w:rPr>
            </w:pPr>
            <w:r w:rsidRPr="004C6649">
              <w:rPr>
                <w:rFonts w:ascii="Arial" w:hAnsi="Arial" w:cs="Arial"/>
                <w:b/>
                <w:sz w:val="20"/>
                <w:szCs w:val="20"/>
              </w:rPr>
              <w:t>Km</w:t>
            </w:r>
          </w:p>
        </w:tc>
        <w:tc>
          <w:tcPr>
            <w:tcW w:w="3259" w:type="dxa"/>
          </w:tcPr>
          <w:p w14:paraId="2328A4CC" w14:textId="6CC07512" w:rsidR="0001611F" w:rsidRPr="004C6649" w:rsidRDefault="00EB0628" w:rsidP="007D5B02">
            <w:pPr>
              <w:jc w:val="both"/>
              <w:rPr>
                <w:rFonts w:ascii="Arial" w:hAnsi="Arial" w:cs="Arial"/>
                <w:sz w:val="20"/>
                <w:szCs w:val="20"/>
              </w:rPr>
            </w:pPr>
            <w:r w:rsidRPr="004C6649">
              <w:rPr>
                <w:rFonts w:ascii="Arial" w:hAnsi="Arial" w:cs="Arial"/>
                <w:sz w:val="20"/>
                <w:szCs w:val="20"/>
              </w:rPr>
              <w:t>5</w:t>
            </w:r>
            <w:r w:rsidR="0001611F" w:rsidRPr="004C6649">
              <w:rPr>
                <w:rFonts w:ascii="Arial" w:hAnsi="Arial" w:cs="Arial"/>
                <w:sz w:val="20"/>
                <w:szCs w:val="20"/>
              </w:rPr>
              <w:t>.000</w:t>
            </w:r>
          </w:p>
        </w:tc>
      </w:tr>
      <w:tr w:rsidR="0001611F" w:rsidRPr="004C6649" w14:paraId="3F2EA2A5" w14:textId="77777777" w:rsidTr="007D5B02">
        <w:tc>
          <w:tcPr>
            <w:tcW w:w="5400" w:type="dxa"/>
          </w:tcPr>
          <w:p w14:paraId="61633B24"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Premio lordo €/Km</w:t>
            </w:r>
          </w:p>
        </w:tc>
        <w:tc>
          <w:tcPr>
            <w:tcW w:w="1048" w:type="dxa"/>
          </w:tcPr>
          <w:p w14:paraId="36E0BD81" w14:textId="77777777" w:rsidR="0001611F" w:rsidRPr="004C6649" w:rsidRDefault="0001611F" w:rsidP="007D5B02">
            <w:pPr>
              <w:jc w:val="both"/>
              <w:rPr>
                <w:rFonts w:ascii="Arial" w:hAnsi="Arial" w:cs="Arial"/>
                <w:sz w:val="20"/>
                <w:szCs w:val="20"/>
              </w:rPr>
            </w:pPr>
            <w:r w:rsidRPr="004C6649">
              <w:rPr>
                <w:rFonts w:ascii="Arial" w:hAnsi="Arial" w:cs="Arial"/>
                <w:b/>
                <w:sz w:val="20"/>
                <w:szCs w:val="20"/>
              </w:rPr>
              <w:t>Euro</w:t>
            </w:r>
          </w:p>
        </w:tc>
        <w:tc>
          <w:tcPr>
            <w:tcW w:w="3259" w:type="dxa"/>
          </w:tcPr>
          <w:p w14:paraId="66D2C724" w14:textId="77777777" w:rsidR="0001611F" w:rsidRPr="004C6649" w:rsidRDefault="0001611F" w:rsidP="007D5B02">
            <w:pPr>
              <w:jc w:val="both"/>
              <w:rPr>
                <w:rFonts w:ascii="Arial" w:hAnsi="Arial" w:cs="Arial"/>
                <w:sz w:val="20"/>
                <w:szCs w:val="20"/>
              </w:rPr>
            </w:pPr>
          </w:p>
        </w:tc>
      </w:tr>
      <w:tr w:rsidR="0001611F" w:rsidRPr="004C6649" w14:paraId="3508F445" w14:textId="77777777" w:rsidTr="007D5B02">
        <w:tc>
          <w:tcPr>
            <w:tcW w:w="5400" w:type="dxa"/>
          </w:tcPr>
          <w:p w14:paraId="7B22635D" w14:textId="77777777" w:rsidR="0001611F" w:rsidRPr="004C6649" w:rsidRDefault="0001611F" w:rsidP="007D5B02">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714AD54D" w14:textId="77777777" w:rsidR="0001611F" w:rsidRPr="004C6649" w:rsidRDefault="0001611F" w:rsidP="007D5B02">
            <w:pPr>
              <w:jc w:val="both"/>
              <w:rPr>
                <w:rFonts w:ascii="Arial" w:hAnsi="Arial" w:cs="Arial"/>
                <w:sz w:val="20"/>
                <w:szCs w:val="20"/>
              </w:rPr>
            </w:pPr>
            <w:r w:rsidRPr="004C6649">
              <w:rPr>
                <w:rFonts w:ascii="Arial" w:hAnsi="Arial" w:cs="Arial"/>
                <w:b/>
                <w:sz w:val="20"/>
                <w:szCs w:val="20"/>
              </w:rPr>
              <w:t>Euro</w:t>
            </w:r>
          </w:p>
        </w:tc>
        <w:tc>
          <w:tcPr>
            <w:tcW w:w="3259" w:type="dxa"/>
          </w:tcPr>
          <w:p w14:paraId="5EE5E82D" w14:textId="77777777" w:rsidR="0001611F" w:rsidRPr="004C6649" w:rsidRDefault="0001611F" w:rsidP="007D5B02">
            <w:pPr>
              <w:jc w:val="both"/>
              <w:rPr>
                <w:rFonts w:ascii="Arial" w:hAnsi="Arial" w:cs="Arial"/>
                <w:sz w:val="20"/>
                <w:szCs w:val="20"/>
              </w:rPr>
            </w:pPr>
          </w:p>
        </w:tc>
      </w:tr>
    </w:tbl>
    <w:p w14:paraId="338FC073" w14:textId="77777777" w:rsidR="0001611F" w:rsidRPr="004C6649" w:rsidRDefault="0001611F" w:rsidP="0001611F">
      <w:pPr>
        <w:jc w:val="both"/>
        <w:rPr>
          <w:rFonts w:ascii="Arial" w:hAnsi="Arial" w:cs="Arial"/>
          <w:sz w:val="20"/>
          <w:szCs w:val="20"/>
        </w:rPr>
      </w:pPr>
    </w:p>
    <w:p w14:paraId="2CD6DD43" w14:textId="77777777" w:rsidR="0001611F" w:rsidRPr="004C6649" w:rsidRDefault="0001611F" w:rsidP="0001611F">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49F312E1" w14:textId="77777777" w:rsidR="0001611F" w:rsidRPr="004C6649" w:rsidRDefault="0001611F" w:rsidP="0001611F">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01611F" w:rsidRPr="004C6649" w14:paraId="4D4268BC" w14:textId="77777777" w:rsidTr="007D5B02">
        <w:tc>
          <w:tcPr>
            <w:tcW w:w="2987" w:type="dxa"/>
          </w:tcPr>
          <w:p w14:paraId="0D281CC8"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56E4CC5E"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22811654" w14:textId="77777777" w:rsidR="0001611F" w:rsidRPr="004C6649" w:rsidRDefault="0001611F" w:rsidP="007D5B02">
            <w:pPr>
              <w:spacing w:before="80"/>
              <w:jc w:val="both"/>
              <w:rPr>
                <w:rFonts w:ascii="Arial" w:hAnsi="Arial" w:cs="Arial"/>
                <w:b/>
                <w:snapToGrid w:val="0"/>
                <w:sz w:val="20"/>
                <w:szCs w:val="20"/>
                <w:lang w:eastAsia="en-US"/>
              </w:rPr>
            </w:pPr>
          </w:p>
        </w:tc>
      </w:tr>
      <w:tr w:rsidR="0001611F" w:rsidRPr="004C6649" w14:paraId="7DB7EB50" w14:textId="77777777" w:rsidTr="007D5B02">
        <w:tc>
          <w:tcPr>
            <w:tcW w:w="2987" w:type="dxa"/>
          </w:tcPr>
          <w:p w14:paraId="07B8D46F"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58BA5B86"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0055FC2D" w14:textId="77777777" w:rsidR="0001611F" w:rsidRPr="004C6649" w:rsidRDefault="0001611F" w:rsidP="007D5B02">
            <w:pPr>
              <w:spacing w:before="80"/>
              <w:jc w:val="both"/>
              <w:rPr>
                <w:rFonts w:ascii="Arial" w:hAnsi="Arial" w:cs="Arial"/>
                <w:b/>
                <w:snapToGrid w:val="0"/>
                <w:sz w:val="20"/>
                <w:szCs w:val="20"/>
                <w:lang w:eastAsia="en-US"/>
              </w:rPr>
            </w:pPr>
          </w:p>
        </w:tc>
      </w:tr>
      <w:tr w:rsidR="0001611F" w:rsidRPr="004C6649" w14:paraId="747075DD" w14:textId="77777777" w:rsidTr="007D5B02">
        <w:tc>
          <w:tcPr>
            <w:tcW w:w="2987" w:type="dxa"/>
          </w:tcPr>
          <w:p w14:paraId="13CB5946"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7B2C8202" w14:textId="77777777" w:rsidR="0001611F" w:rsidRPr="004C6649" w:rsidRDefault="0001611F" w:rsidP="007D5B02">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75846DAD" w14:textId="77777777" w:rsidR="0001611F" w:rsidRPr="004C6649" w:rsidRDefault="0001611F" w:rsidP="007D5B02">
            <w:pPr>
              <w:spacing w:before="80"/>
              <w:jc w:val="both"/>
              <w:rPr>
                <w:rFonts w:ascii="Arial" w:hAnsi="Arial" w:cs="Arial"/>
                <w:b/>
                <w:snapToGrid w:val="0"/>
                <w:sz w:val="20"/>
                <w:szCs w:val="20"/>
                <w:lang w:eastAsia="en-US"/>
              </w:rPr>
            </w:pPr>
          </w:p>
        </w:tc>
      </w:tr>
    </w:tbl>
    <w:p w14:paraId="43B69FD1" w14:textId="08F327E6" w:rsidR="0001611F" w:rsidRPr="004C6649" w:rsidRDefault="0001611F" w:rsidP="007F4A74">
      <w:pPr>
        <w:pStyle w:val="Testo"/>
        <w:ind w:left="720"/>
        <w:jc w:val="center"/>
        <w:rPr>
          <w:rFonts w:ascii="Arial" w:hAnsi="Arial" w:cs="Arial"/>
          <w:b/>
          <w:sz w:val="20"/>
        </w:rPr>
      </w:pPr>
      <w:r w:rsidRPr="004C6649">
        <w:rPr>
          <w:rFonts w:ascii="Arial" w:hAnsi="Arial" w:cs="Arial"/>
          <w:b/>
          <w:sz w:val="20"/>
        </w:rPr>
        <w:t>==============================================================</w:t>
      </w:r>
    </w:p>
    <w:p w14:paraId="75BCE022" w14:textId="0C3D6149" w:rsidR="007F4A74" w:rsidRPr="004C6649" w:rsidRDefault="007F4A74" w:rsidP="007F4A74">
      <w:pPr>
        <w:pStyle w:val="Testo"/>
        <w:jc w:val="center"/>
        <w:rPr>
          <w:rFonts w:ascii="Arial" w:hAnsi="Arial" w:cs="Arial"/>
          <w:b/>
          <w:color w:val="FF0000"/>
          <w:sz w:val="20"/>
          <w:u w:val="single"/>
        </w:rPr>
      </w:pPr>
      <w:r w:rsidRPr="004C6649">
        <w:rPr>
          <w:rFonts w:ascii="Arial" w:hAnsi="Arial" w:cs="Arial"/>
          <w:b/>
          <w:color w:val="FF0000"/>
          <w:sz w:val="20"/>
          <w:u w:val="single"/>
        </w:rPr>
        <w:t xml:space="preserve">SCHEDA APPLICATIVA N.11) </w:t>
      </w:r>
    </w:p>
    <w:p w14:paraId="69EF6D03" w14:textId="77777777" w:rsidR="007F4A74" w:rsidRPr="004C6649" w:rsidRDefault="007F4A74" w:rsidP="007F4A74">
      <w:pPr>
        <w:pStyle w:val="Testo"/>
        <w:jc w:val="center"/>
        <w:rPr>
          <w:rFonts w:ascii="Arial" w:hAnsi="Arial" w:cs="Arial"/>
          <w:b/>
          <w:color w:val="FF0000"/>
          <w:sz w:val="20"/>
          <w:u w:val="single"/>
        </w:rPr>
      </w:pPr>
      <w:r w:rsidRPr="004C6649">
        <w:rPr>
          <w:rFonts w:ascii="Arial" w:hAnsi="Arial" w:cs="Arial"/>
          <w:b/>
          <w:color w:val="FF0000"/>
          <w:sz w:val="20"/>
          <w:u w:val="single"/>
        </w:rPr>
        <w:t>NUOVO CIRCONDARIO IMOLESE</w:t>
      </w:r>
    </w:p>
    <w:p w14:paraId="21360540" w14:textId="77777777" w:rsidR="007F4A74" w:rsidRPr="004C6649" w:rsidRDefault="007F4A74" w:rsidP="007F4A74">
      <w:pPr>
        <w:jc w:val="both"/>
        <w:rPr>
          <w:rFonts w:ascii="Arial" w:hAnsi="Arial" w:cs="Arial"/>
          <w:b/>
          <w:bCs/>
          <w:smallCaps/>
          <w:kern w:val="28"/>
          <w:sz w:val="20"/>
          <w:szCs w:val="20"/>
        </w:rPr>
      </w:pPr>
      <w:r w:rsidRPr="004C6649">
        <w:rPr>
          <w:rFonts w:ascii="Arial" w:hAnsi="Arial" w:cs="Arial"/>
          <w:b/>
          <w:bCs/>
          <w:smallCaps/>
          <w:kern w:val="28"/>
          <w:sz w:val="20"/>
          <w:szCs w:val="20"/>
        </w:rPr>
        <w:t xml:space="preserve">Somme assicurate e calcolo del premio </w:t>
      </w:r>
      <w:proofErr w:type="spellStart"/>
      <w:r w:rsidRPr="004C6649">
        <w:rPr>
          <w:rFonts w:ascii="Arial" w:hAnsi="Arial" w:cs="Arial"/>
          <w:b/>
          <w:bCs/>
          <w:smallCaps/>
          <w:kern w:val="28"/>
          <w:sz w:val="20"/>
          <w:szCs w:val="20"/>
        </w:rPr>
        <w:t>flat</w:t>
      </w:r>
      <w:proofErr w:type="spellEnd"/>
    </w:p>
    <w:p w14:paraId="30743713" w14:textId="77777777" w:rsidR="007F4A74" w:rsidRPr="004C6649" w:rsidRDefault="007F4A74" w:rsidP="007F4A74">
      <w:pPr>
        <w:jc w:val="both"/>
        <w:rPr>
          <w:rFonts w:ascii="Arial" w:hAnsi="Arial" w:cs="Arial"/>
          <w:sz w:val="20"/>
          <w:szCs w:val="20"/>
        </w:rPr>
      </w:pPr>
      <w:r w:rsidRPr="004C6649">
        <w:rPr>
          <w:rFonts w:ascii="Arial" w:hAnsi="Arial" w:cs="Arial"/>
          <w:sz w:val="20"/>
          <w:szCs w:val="20"/>
        </w:rPr>
        <w:t>La somma assicurata ed il premio annuo lordo, non soggetto a regolazione, sono pari a quanto sotto riportato:</w:t>
      </w:r>
    </w:p>
    <w:p w14:paraId="7571B109" w14:textId="77777777" w:rsidR="007F4A74" w:rsidRPr="004C6649" w:rsidRDefault="007F4A74" w:rsidP="007F4A74">
      <w:pPr>
        <w:jc w:val="both"/>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1048"/>
        <w:gridCol w:w="3259"/>
      </w:tblGrid>
      <w:tr w:rsidR="007F4A74" w:rsidRPr="004C6649" w14:paraId="25FC70D6" w14:textId="77777777" w:rsidTr="00E71E09">
        <w:tc>
          <w:tcPr>
            <w:tcW w:w="5400" w:type="dxa"/>
          </w:tcPr>
          <w:p w14:paraId="25A19E02"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Somma assicurata a PRA per singolo Veicolo/Sinistro</w:t>
            </w:r>
          </w:p>
        </w:tc>
        <w:tc>
          <w:tcPr>
            <w:tcW w:w="1048" w:type="dxa"/>
          </w:tcPr>
          <w:p w14:paraId="44377065" w14:textId="77777777" w:rsidR="007F4A74" w:rsidRPr="004C6649" w:rsidRDefault="007F4A74" w:rsidP="00E71E09">
            <w:pPr>
              <w:jc w:val="both"/>
              <w:rPr>
                <w:rFonts w:ascii="Arial" w:hAnsi="Arial" w:cs="Arial"/>
                <w:sz w:val="20"/>
                <w:szCs w:val="20"/>
              </w:rPr>
            </w:pPr>
            <w:r w:rsidRPr="004C6649">
              <w:rPr>
                <w:rFonts w:ascii="Arial" w:hAnsi="Arial" w:cs="Arial"/>
                <w:b/>
                <w:sz w:val="20"/>
                <w:szCs w:val="20"/>
              </w:rPr>
              <w:t>Euro</w:t>
            </w:r>
          </w:p>
        </w:tc>
        <w:tc>
          <w:tcPr>
            <w:tcW w:w="3259" w:type="dxa"/>
          </w:tcPr>
          <w:p w14:paraId="1DDF98FA"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40.000,00</w:t>
            </w:r>
          </w:p>
        </w:tc>
      </w:tr>
      <w:tr w:rsidR="007F4A74" w:rsidRPr="004C6649" w14:paraId="44505854" w14:textId="77777777" w:rsidTr="00E71E09">
        <w:tc>
          <w:tcPr>
            <w:tcW w:w="5400" w:type="dxa"/>
          </w:tcPr>
          <w:p w14:paraId="60817631"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 xml:space="preserve">Percorrenza </w:t>
            </w:r>
          </w:p>
        </w:tc>
        <w:tc>
          <w:tcPr>
            <w:tcW w:w="1048" w:type="dxa"/>
          </w:tcPr>
          <w:p w14:paraId="61A01555" w14:textId="77777777" w:rsidR="007F4A74" w:rsidRPr="004C6649" w:rsidRDefault="007F4A74" w:rsidP="00E71E09">
            <w:pPr>
              <w:jc w:val="both"/>
              <w:rPr>
                <w:rFonts w:ascii="Arial" w:hAnsi="Arial" w:cs="Arial"/>
                <w:b/>
                <w:sz w:val="20"/>
                <w:szCs w:val="20"/>
              </w:rPr>
            </w:pPr>
            <w:r w:rsidRPr="004C6649">
              <w:rPr>
                <w:rFonts w:ascii="Arial" w:hAnsi="Arial" w:cs="Arial"/>
                <w:b/>
                <w:sz w:val="20"/>
                <w:szCs w:val="20"/>
              </w:rPr>
              <w:t>Km</w:t>
            </w:r>
          </w:p>
        </w:tc>
        <w:tc>
          <w:tcPr>
            <w:tcW w:w="3259" w:type="dxa"/>
          </w:tcPr>
          <w:p w14:paraId="555F4E6C"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5.000</w:t>
            </w:r>
          </w:p>
        </w:tc>
      </w:tr>
      <w:tr w:rsidR="007F4A74" w:rsidRPr="004C6649" w14:paraId="1B86DB01" w14:textId="77777777" w:rsidTr="00E71E09">
        <w:tc>
          <w:tcPr>
            <w:tcW w:w="5400" w:type="dxa"/>
          </w:tcPr>
          <w:p w14:paraId="59597936"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Premio lordo €/Km</w:t>
            </w:r>
          </w:p>
        </w:tc>
        <w:tc>
          <w:tcPr>
            <w:tcW w:w="1048" w:type="dxa"/>
          </w:tcPr>
          <w:p w14:paraId="588BFFA2" w14:textId="77777777" w:rsidR="007F4A74" w:rsidRPr="004C6649" w:rsidRDefault="007F4A74" w:rsidP="00E71E09">
            <w:pPr>
              <w:jc w:val="both"/>
              <w:rPr>
                <w:rFonts w:ascii="Arial" w:hAnsi="Arial" w:cs="Arial"/>
                <w:sz w:val="20"/>
                <w:szCs w:val="20"/>
              </w:rPr>
            </w:pPr>
            <w:r w:rsidRPr="004C6649">
              <w:rPr>
                <w:rFonts w:ascii="Arial" w:hAnsi="Arial" w:cs="Arial"/>
                <w:b/>
                <w:sz w:val="20"/>
                <w:szCs w:val="20"/>
              </w:rPr>
              <w:t>Euro</w:t>
            </w:r>
          </w:p>
        </w:tc>
        <w:tc>
          <w:tcPr>
            <w:tcW w:w="3259" w:type="dxa"/>
          </w:tcPr>
          <w:p w14:paraId="0DDABCBA" w14:textId="77777777" w:rsidR="007F4A74" w:rsidRPr="004C6649" w:rsidRDefault="007F4A74" w:rsidP="00E71E09">
            <w:pPr>
              <w:jc w:val="both"/>
              <w:rPr>
                <w:rFonts w:ascii="Arial" w:hAnsi="Arial" w:cs="Arial"/>
                <w:sz w:val="20"/>
                <w:szCs w:val="20"/>
              </w:rPr>
            </w:pPr>
          </w:p>
        </w:tc>
      </w:tr>
      <w:tr w:rsidR="007F4A74" w:rsidRPr="004C6649" w14:paraId="7EC0CD91" w14:textId="77777777" w:rsidTr="00E71E09">
        <w:tc>
          <w:tcPr>
            <w:tcW w:w="5400" w:type="dxa"/>
          </w:tcPr>
          <w:p w14:paraId="1F8C6804" w14:textId="77777777" w:rsidR="007F4A74" w:rsidRPr="004C6649" w:rsidRDefault="007F4A74" w:rsidP="00E71E09">
            <w:pPr>
              <w:jc w:val="both"/>
              <w:rPr>
                <w:rFonts w:ascii="Arial" w:hAnsi="Arial" w:cs="Arial"/>
                <w:sz w:val="20"/>
                <w:szCs w:val="20"/>
              </w:rPr>
            </w:pPr>
            <w:r w:rsidRPr="004C6649">
              <w:rPr>
                <w:rFonts w:ascii="Arial" w:hAnsi="Arial" w:cs="Arial"/>
                <w:sz w:val="20"/>
                <w:szCs w:val="20"/>
              </w:rPr>
              <w:t xml:space="preserve">Premio annuo lordo </w:t>
            </w:r>
            <w:proofErr w:type="spellStart"/>
            <w:r w:rsidRPr="004C6649">
              <w:rPr>
                <w:rFonts w:ascii="Arial" w:hAnsi="Arial" w:cs="Arial"/>
                <w:sz w:val="20"/>
                <w:szCs w:val="20"/>
              </w:rPr>
              <w:t>flat</w:t>
            </w:r>
            <w:proofErr w:type="spellEnd"/>
          </w:p>
        </w:tc>
        <w:tc>
          <w:tcPr>
            <w:tcW w:w="1048" w:type="dxa"/>
          </w:tcPr>
          <w:p w14:paraId="687F3333" w14:textId="77777777" w:rsidR="007F4A74" w:rsidRPr="004C6649" w:rsidRDefault="007F4A74" w:rsidP="00E71E09">
            <w:pPr>
              <w:jc w:val="both"/>
              <w:rPr>
                <w:rFonts w:ascii="Arial" w:hAnsi="Arial" w:cs="Arial"/>
                <w:sz w:val="20"/>
                <w:szCs w:val="20"/>
              </w:rPr>
            </w:pPr>
            <w:r w:rsidRPr="004C6649">
              <w:rPr>
                <w:rFonts w:ascii="Arial" w:hAnsi="Arial" w:cs="Arial"/>
                <w:b/>
                <w:sz w:val="20"/>
                <w:szCs w:val="20"/>
              </w:rPr>
              <w:t>Euro</w:t>
            </w:r>
          </w:p>
        </w:tc>
        <w:tc>
          <w:tcPr>
            <w:tcW w:w="3259" w:type="dxa"/>
          </w:tcPr>
          <w:p w14:paraId="72DC0BE2" w14:textId="77777777" w:rsidR="007F4A74" w:rsidRPr="004C6649" w:rsidRDefault="007F4A74" w:rsidP="00E71E09">
            <w:pPr>
              <w:jc w:val="both"/>
              <w:rPr>
                <w:rFonts w:ascii="Arial" w:hAnsi="Arial" w:cs="Arial"/>
                <w:sz w:val="20"/>
                <w:szCs w:val="20"/>
              </w:rPr>
            </w:pPr>
          </w:p>
        </w:tc>
      </w:tr>
    </w:tbl>
    <w:p w14:paraId="459B263E" w14:textId="77777777" w:rsidR="007F4A74" w:rsidRPr="004C6649" w:rsidRDefault="007F4A74" w:rsidP="007F4A74">
      <w:pPr>
        <w:jc w:val="both"/>
        <w:rPr>
          <w:rFonts w:ascii="Arial" w:hAnsi="Arial" w:cs="Arial"/>
          <w:sz w:val="20"/>
          <w:szCs w:val="20"/>
        </w:rPr>
      </w:pPr>
    </w:p>
    <w:p w14:paraId="6C16E805" w14:textId="77777777" w:rsidR="007F4A74" w:rsidRPr="004C6649" w:rsidRDefault="007F4A74" w:rsidP="007F4A74">
      <w:pPr>
        <w:jc w:val="both"/>
        <w:rPr>
          <w:rFonts w:ascii="Arial" w:hAnsi="Arial" w:cs="Arial"/>
          <w:b/>
          <w:bCs/>
          <w:smallCaps/>
          <w:kern w:val="28"/>
          <w:sz w:val="20"/>
          <w:szCs w:val="20"/>
        </w:rPr>
      </w:pPr>
      <w:r w:rsidRPr="004C6649">
        <w:rPr>
          <w:rFonts w:ascii="Arial" w:hAnsi="Arial" w:cs="Arial"/>
          <w:b/>
          <w:bCs/>
          <w:smallCaps/>
          <w:kern w:val="28"/>
          <w:sz w:val="20"/>
          <w:szCs w:val="20"/>
        </w:rPr>
        <w:t>Scomposizione del premio</w:t>
      </w:r>
    </w:p>
    <w:p w14:paraId="45CFFD4E" w14:textId="77777777" w:rsidR="007F4A74" w:rsidRPr="004C6649" w:rsidRDefault="007F4A74" w:rsidP="007F4A74">
      <w:pPr>
        <w:jc w:val="both"/>
        <w:rPr>
          <w:rFonts w:ascii="Arial" w:hAnsi="Arial" w:cs="Arial"/>
          <w:b/>
          <w:bCs/>
          <w:smallCaps/>
          <w:kern w:val="28"/>
          <w:sz w:val="20"/>
          <w:szCs w:val="20"/>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2987"/>
        <w:gridCol w:w="973"/>
        <w:gridCol w:w="2034"/>
      </w:tblGrid>
      <w:tr w:rsidR="007F4A74" w:rsidRPr="004C6649" w14:paraId="19AC9004" w14:textId="77777777" w:rsidTr="00E71E09">
        <w:tc>
          <w:tcPr>
            <w:tcW w:w="2987" w:type="dxa"/>
          </w:tcPr>
          <w:p w14:paraId="57356BFB"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Premio annuo imponibile</w:t>
            </w:r>
          </w:p>
        </w:tc>
        <w:tc>
          <w:tcPr>
            <w:tcW w:w="973" w:type="dxa"/>
          </w:tcPr>
          <w:p w14:paraId="377C6370"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39FF7EB4" w14:textId="77777777" w:rsidR="007F4A74" w:rsidRPr="004C6649" w:rsidRDefault="007F4A74" w:rsidP="00E71E09">
            <w:pPr>
              <w:spacing w:before="80"/>
              <w:jc w:val="both"/>
              <w:rPr>
                <w:rFonts w:ascii="Arial" w:hAnsi="Arial" w:cs="Arial"/>
                <w:b/>
                <w:snapToGrid w:val="0"/>
                <w:sz w:val="20"/>
                <w:szCs w:val="20"/>
                <w:lang w:eastAsia="en-US"/>
              </w:rPr>
            </w:pPr>
          </w:p>
        </w:tc>
      </w:tr>
      <w:tr w:rsidR="007F4A74" w:rsidRPr="004C6649" w14:paraId="257CAA7B" w14:textId="77777777" w:rsidTr="00E71E09">
        <w:tc>
          <w:tcPr>
            <w:tcW w:w="2987" w:type="dxa"/>
          </w:tcPr>
          <w:p w14:paraId="0C1DAE04"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Imposte</w:t>
            </w:r>
          </w:p>
        </w:tc>
        <w:tc>
          <w:tcPr>
            <w:tcW w:w="973" w:type="dxa"/>
          </w:tcPr>
          <w:p w14:paraId="69A98AA5"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2838C8D0" w14:textId="77777777" w:rsidR="007F4A74" w:rsidRPr="004C6649" w:rsidRDefault="007F4A74" w:rsidP="00E71E09">
            <w:pPr>
              <w:spacing w:before="80"/>
              <w:jc w:val="both"/>
              <w:rPr>
                <w:rFonts w:ascii="Arial" w:hAnsi="Arial" w:cs="Arial"/>
                <w:b/>
                <w:snapToGrid w:val="0"/>
                <w:sz w:val="20"/>
                <w:szCs w:val="20"/>
                <w:lang w:eastAsia="en-US"/>
              </w:rPr>
            </w:pPr>
          </w:p>
        </w:tc>
      </w:tr>
      <w:tr w:rsidR="007F4A74" w:rsidRPr="004C6649" w14:paraId="6AC18165" w14:textId="77777777" w:rsidTr="00E71E09">
        <w:tc>
          <w:tcPr>
            <w:tcW w:w="2987" w:type="dxa"/>
          </w:tcPr>
          <w:p w14:paraId="3AA4FF22"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napToGrid w:val="0"/>
                <w:sz w:val="20"/>
                <w:szCs w:val="20"/>
                <w:lang w:eastAsia="en-US"/>
              </w:rPr>
              <w:t>TOTALE</w:t>
            </w:r>
          </w:p>
        </w:tc>
        <w:tc>
          <w:tcPr>
            <w:tcW w:w="973" w:type="dxa"/>
          </w:tcPr>
          <w:p w14:paraId="66DC9C02" w14:textId="77777777" w:rsidR="007F4A74" w:rsidRPr="004C6649" w:rsidRDefault="007F4A74" w:rsidP="00E71E09">
            <w:pPr>
              <w:spacing w:before="80"/>
              <w:jc w:val="both"/>
              <w:rPr>
                <w:rFonts w:ascii="Arial" w:hAnsi="Arial" w:cs="Arial"/>
                <w:snapToGrid w:val="0"/>
                <w:sz w:val="20"/>
                <w:szCs w:val="20"/>
                <w:lang w:eastAsia="en-US"/>
              </w:rPr>
            </w:pPr>
            <w:r w:rsidRPr="004C6649">
              <w:rPr>
                <w:rFonts w:ascii="Arial" w:hAnsi="Arial" w:cs="Arial"/>
                <w:b/>
                <w:sz w:val="20"/>
                <w:szCs w:val="20"/>
              </w:rPr>
              <w:t>Euro</w:t>
            </w:r>
          </w:p>
        </w:tc>
        <w:tc>
          <w:tcPr>
            <w:tcW w:w="2034" w:type="dxa"/>
          </w:tcPr>
          <w:p w14:paraId="3859DEB4" w14:textId="77777777" w:rsidR="007F4A74" w:rsidRPr="004C6649" w:rsidRDefault="007F4A74" w:rsidP="00E71E09">
            <w:pPr>
              <w:spacing w:before="80"/>
              <w:jc w:val="both"/>
              <w:rPr>
                <w:rFonts w:ascii="Arial" w:hAnsi="Arial" w:cs="Arial"/>
                <w:b/>
                <w:snapToGrid w:val="0"/>
                <w:sz w:val="20"/>
                <w:szCs w:val="20"/>
                <w:lang w:eastAsia="en-US"/>
              </w:rPr>
            </w:pPr>
          </w:p>
        </w:tc>
      </w:tr>
    </w:tbl>
    <w:p w14:paraId="1C8DF003" w14:textId="77777777" w:rsidR="007F4A74" w:rsidRPr="004C6649" w:rsidRDefault="007F4A74" w:rsidP="007F4A74">
      <w:pPr>
        <w:pStyle w:val="Testo"/>
        <w:ind w:left="720"/>
        <w:rPr>
          <w:rFonts w:ascii="Arial" w:hAnsi="Arial" w:cs="Arial"/>
          <w:b/>
          <w:sz w:val="20"/>
        </w:rPr>
      </w:pPr>
    </w:p>
    <w:p w14:paraId="031A36CE" w14:textId="77777777" w:rsidR="00B5614D" w:rsidRPr="004C6649" w:rsidRDefault="00B5614D" w:rsidP="007F4A74">
      <w:pPr>
        <w:pStyle w:val="Testo"/>
        <w:ind w:left="720"/>
        <w:jc w:val="center"/>
        <w:rPr>
          <w:rFonts w:ascii="Arial" w:hAnsi="Arial" w:cs="Arial"/>
          <w:b/>
          <w:sz w:val="20"/>
        </w:rPr>
      </w:pPr>
      <w:r w:rsidRPr="004C6649">
        <w:rPr>
          <w:rFonts w:ascii="Arial" w:hAnsi="Arial" w:cs="Arial"/>
          <w:b/>
          <w:sz w:val="20"/>
        </w:rPr>
        <w:t>==============================================================</w:t>
      </w:r>
    </w:p>
    <w:p w14:paraId="4E49BEB4" w14:textId="77777777" w:rsidR="00B5614D" w:rsidRPr="004C6649" w:rsidRDefault="00B5614D" w:rsidP="00B5614D">
      <w:pPr>
        <w:jc w:val="both"/>
        <w:rPr>
          <w:rFonts w:ascii="Arial" w:hAnsi="Arial" w:cs="Arial"/>
          <w:b/>
          <w:sz w:val="20"/>
          <w:szCs w:val="20"/>
        </w:rPr>
      </w:pPr>
    </w:p>
    <w:tbl>
      <w:tblPr>
        <w:tblW w:w="0" w:type="auto"/>
        <w:jc w:val="center"/>
        <w:tblLayout w:type="fixed"/>
        <w:tblLook w:val="0000" w:firstRow="0" w:lastRow="0" w:firstColumn="0" w:lastColumn="0" w:noHBand="0" w:noVBand="0"/>
      </w:tblPr>
      <w:tblGrid>
        <w:gridCol w:w="5353"/>
        <w:gridCol w:w="1843"/>
      </w:tblGrid>
      <w:tr w:rsidR="00B5614D" w:rsidRPr="004C6649" w14:paraId="3D95F6D5" w14:textId="77777777" w:rsidTr="00C92B15">
        <w:trPr>
          <w:jc w:val="center"/>
        </w:trPr>
        <w:tc>
          <w:tcPr>
            <w:tcW w:w="5353" w:type="dxa"/>
          </w:tcPr>
          <w:p w14:paraId="7E25F0D4" w14:textId="77777777" w:rsidR="00B5614D" w:rsidRPr="004C6649" w:rsidRDefault="00B5614D" w:rsidP="00C92B15">
            <w:pPr>
              <w:spacing w:before="80"/>
              <w:jc w:val="both"/>
              <w:rPr>
                <w:rFonts w:ascii="Arial" w:hAnsi="Arial" w:cs="Arial"/>
                <w:b/>
                <w:sz w:val="20"/>
                <w:szCs w:val="20"/>
              </w:rPr>
            </w:pPr>
            <w:r w:rsidRPr="004C6649">
              <w:rPr>
                <w:rFonts w:ascii="Arial" w:hAnsi="Arial" w:cs="Arial"/>
                <w:b/>
                <w:sz w:val="20"/>
                <w:szCs w:val="20"/>
                <w:u w:val="single"/>
              </w:rPr>
              <w:t>L'ASSICURATO</w:t>
            </w:r>
            <w:r w:rsidRPr="004C6649">
              <w:rPr>
                <w:rFonts w:ascii="Arial" w:hAnsi="Arial" w:cs="Arial"/>
                <w:b/>
                <w:sz w:val="20"/>
                <w:szCs w:val="20"/>
              </w:rPr>
              <w:t xml:space="preserve"> </w:t>
            </w:r>
          </w:p>
        </w:tc>
        <w:tc>
          <w:tcPr>
            <w:tcW w:w="1843" w:type="dxa"/>
          </w:tcPr>
          <w:p w14:paraId="1094F55F" w14:textId="77777777" w:rsidR="00B5614D" w:rsidRPr="004C6649" w:rsidRDefault="00B5614D" w:rsidP="00C92B15">
            <w:pPr>
              <w:spacing w:before="80"/>
              <w:jc w:val="both"/>
              <w:rPr>
                <w:rFonts w:ascii="Arial" w:hAnsi="Arial" w:cs="Arial"/>
                <w:b/>
                <w:sz w:val="20"/>
                <w:szCs w:val="20"/>
              </w:rPr>
            </w:pPr>
            <w:r w:rsidRPr="004C6649">
              <w:rPr>
                <w:rFonts w:ascii="Arial" w:hAnsi="Arial" w:cs="Arial"/>
                <w:b/>
                <w:sz w:val="20"/>
                <w:szCs w:val="20"/>
                <w:u w:val="single"/>
              </w:rPr>
              <w:t>LA SOCIETÀ</w:t>
            </w:r>
          </w:p>
        </w:tc>
      </w:tr>
    </w:tbl>
    <w:p w14:paraId="3D2B217F" w14:textId="77777777" w:rsidR="00B5614D" w:rsidRPr="004C6649" w:rsidRDefault="00B5614D" w:rsidP="00B5614D">
      <w:pPr>
        <w:jc w:val="both"/>
        <w:rPr>
          <w:rFonts w:ascii="Arial" w:hAnsi="Arial" w:cs="Arial"/>
          <w:sz w:val="20"/>
          <w:szCs w:val="20"/>
        </w:rPr>
      </w:pPr>
    </w:p>
    <w:sectPr w:rsidR="00B5614D" w:rsidRPr="004C6649" w:rsidSect="001F7303">
      <w:headerReference w:type="default" r:id="rId13"/>
      <w:footerReference w:type="even" r:id="rId14"/>
      <w:footerReference w:type="default" r:id="rId15"/>
      <w:headerReference w:type="first" r:id="rId16"/>
      <w:footerReference w:type="first" r:id="rId17"/>
      <w:pgSz w:w="11906" w:h="16838"/>
      <w:pgMar w:top="1417" w:right="1134" w:bottom="1134" w:left="1134" w:header="360"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897B2" w14:textId="77777777" w:rsidR="00C92B15" w:rsidRDefault="00C92B15">
      <w:r>
        <w:separator/>
      </w:r>
    </w:p>
  </w:endnote>
  <w:endnote w:type="continuationSeparator" w:id="0">
    <w:p w14:paraId="70C86195" w14:textId="77777777" w:rsidR="00C92B15" w:rsidRDefault="00C9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15DE9" w14:textId="77777777" w:rsidR="00C92B15" w:rsidRDefault="00C92B1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D6C9BCC" w14:textId="77777777" w:rsidR="00C92B15" w:rsidRDefault="00C92B1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3059" w14:textId="77777777" w:rsidR="00C92B15" w:rsidRDefault="00C92B15">
    <w:pPr>
      <w:pStyle w:val="Pidipagina"/>
      <w:framePr w:wrap="around" w:vAnchor="text" w:hAnchor="margin" w:xAlign="right" w:y="1"/>
      <w:rPr>
        <w:rStyle w:val="Numeropagina"/>
        <w:rFonts w:ascii="Arial" w:hAnsi="Arial" w:cs="Arial"/>
        <w:b/>
        <w:sz w:val="20"/>
        <w:szCs w:val="20"/>
      </w:rPr>
    </w:pPr>
    <w:r>
      <w:rPr>
        <w:rStyle w:val="Numeropagina"/>
        <w:rFonts w:ascii="Arial" w:hAnsi="Arial" w:cs="Arial"/>
        <w:b/>
        <w:sz w:val="20"/>
        <w:szCs w:val="20"/>
      </w:rPr>
      <w:fldChar w:fldCharType="begin"/>
    </w:r>
    <w:r>
      <w:rPr>
        <w:rStyle w:val="Numeropagina"/>
        <w:rFonts w:ascii="Arial" w:hAnsi="Arial" w:cs="Arial"/>
        <w:b/>
        <w:sz w:val="20"/>
        <w:szCs w:val="20"/>
      </w:rPr>
      <w:instrText xml:space="preserve">PAGE  </w:instrText>
    </w:r>
    <w:r>
      <w:rPr>
        <w:rStyle w:val="Numeropagina"/>
        <w:rFonts w:ascii="Arial" w:hAnsi="Arial" w:cs="Arial"/>
        <w:b/>
        <w:sz w:val="20"/>
        <w:szCs w:val="20"/>
      </w:rPr>
      <w:fldChar w:fldCharType="separate"/>
    </w:r>
    <w:r>
      <w:rPr>
        <w:rStyle w:val="Numeropagina"/>
        <w:rFonts w:ascii="Arial" w:hAnsi="Arial" w:cs="Arial"/>
        <w:b/>
        <w:noProof/>
        <w:sz w:val="20"/>
        <w:szCs w:val="20"/>
      </w:rPr>
      <w:t>7</w:t>
    </w:r>
    <w:r>
      <w:rPr>
        <w:rStyle w:val="Numeropagina"/>
        <w:rFonts w:ascii="Arial" w:hAnsi="Arial" w:cs="Arial"/>
        <w:b/>
        <w:sz w:val="20"/>
        <w:szCs w:val="20"/>
      </w:rPr>
      <w:fldChar w:fldCharType="end"/>
    </w:r>
  </w:p>
  <w:p w14:paraId="3AF8B5C0" w14:textId="77777777" w:rsidR="00C92B15" w:rsidRDefault="00C92B15" w:rsidP="001F7303">
    <w:pPr>
      <w:pStyle w:val="Pidipagina"/>
      <w:ind w:right="360"/>
    </w:pPr>
  </w:p>
  <w:p w14:paraId="7261647C" w14:textId="77777777" w:rsidR="00C92B15" w:rsidRDefault="00C92B15" w:rsidP="001F7303">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BD14" w14:textId="77777777" w:rsidR="00C92B15" w:rsidRDefault="00C92B15">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B0FB3" w14:textId="77777777" w:rsidR="00C92B15" w:rsidRDefault="00C92B15">
      <w:r>
        <w:separator/>
      </w:r>
    </w:p>
  </w:footnote>
  <w:footnote w:type="continuationSeparator" w:id="0">
    <w:p w14:paraId="303F277E" w14:textId="77777777" w:rsidR="00C92B15" w:rsidRDefault="00C92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68984" w14:textId="57EB9F37" w:rsidR="00C92B15" w:rsidRDefault="00C92B15" w:rsidP="00ED15A2">
    <w:pPr>
      <w:pStyle w:val="Intestazione"/>
      <w:rPr>
        <w:rFonts w:ascii="Arial" w:hAnsi="Arial" w:cs="Arial"/>
        <w:sz w:val="18"/>
        <w:szCs w:val="18"/>
      </w:rPr>
    </w:pPr>
    <w:r w:rsidRPr="00A66C0C">
      <w:rPr>
        <w:rFonts w:ascii="Arial" w:hAnsi="Arial" w:cs="Arial"/>
        <w:sz w:val="18"/>
        <w:szCs w:val="18"/>
      </w:rPr>
      <w:t xml:space="preserve">Polizza </w:t>
    </w:r>
    <w:r>
      <w:rPr>
        <w:rFonts w:ascii="Arial" w:hAnsi="Arial" w:cs="Arial"/>
        <w:sz w:val="18"/>
        <w:szCs w:val="18"/>
      </w:rPr>
      <w:t xml:space="preserve">KASKO KM </w:t>
    </w:r>
  </w:p>
  <w:p w14:paraId="0547EB28" w14:textId="0EAA55D8" w:rsidR="00C92B15" w:rsidRPr="00A66C0C" w:rsidRDefault="00C92B15" w:rsidP="00ED15A2">
    <w:pPr>
      <w:pStyle w:val="Intestazione"/>
      <w:rPr>
        <w:rFonts w:ascii="Arial" w:hAnsi="Arial" w:cs="Arial"/>
        <w:sz w:val="18"/>
        <w:szCs w:val="18"/>
      </w:rPr>
    </w:pPr>
    <w:r>
      <w:rPr>
        <w:rFonts w:ascii="Arial" w:hAnsi="Arial" w:cs="Arial"/>
        <w:sz w:val="18"/>
        <w:szCs w:val="18"/>
      </w:rPr>
      <w:t xml:space="preserve">Nuovo Circondario Imolese </w:t>
    </w:r>
  </w:p>
  <w:p w14:paraId="73366930" w14:textId="77777777" w:rsidR="00C92B15" w:rsidRPr="0018040B" w:rsidRDefault="00C92B15" w:rsidP="0018040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F60E5" w14:textId="716A8961" w:rsidR="00C92B15" w:rsidRDefault="00C92B15" w:rsidP="0018040B">
    <w:pPr>
      <w:pStyle w:val="Intestazione"/>
      <w:rPr>
        <w:rFonts w:ascii="Arial" w:hAnsi="Arial" w:cs="Arial"/>
        <w:sz w:val="18"/>
        <w:szCs w:val="18"/>
      </w:rPr>
    </w:pPr>
    <w:r w:rsidRPr="00A66C0C">
      <w:rPr>
        <w:rFonts w:ascii="Arial" w:hAnsi="Arial" w:cs="Arial"/>
        <w:sz w:val="18"/>
        <w:szCs w:val="18"/>
      </w:rPr>
      <w:t xml:space="preserve">Polizza </w:t>
    </w:r>
    <w:r>
      <w:rPr>
        <w:rFonts w:ascii="Arial" w:hAnsi="Arial" w:cs="Arial"/>
        <w:sz w:val="18"/>
        <w:szCs w:val="18"/>
      </w:rPr>
      <w:t>KASKO KM</w:t>
    </w:r>
  </w:p>
  <w:p w14:paraId="1F2554A9" w14:textId="09236DB0" w:rsidR="00C92B15" w:rsidRPr="00A66C0C" w:rsidRDefault="00C92B15" w:rsidP="0018040B">
    <w:pPr>
      <w:pStyle w:val="Intestazione"/>
      <w:rPr>
        <w:rFonts w:ascii="Arial" w:hAnsi="Arial" w:cs="Arial"/>
        <w:sz w:val="18"/>
        <w:szCs w:val="18"/>
      </w:rPr>
    </w:pPr>
    <w:r>
      <w:rPr>
        <w:rFonts w:ascii="Arial" w:hAnsi="Arial" w:cs="Arial"/>
        <w:sz w:val="18"/>
        <w:szCs w:val="18"/>
      </w:rPr>
      <w:t xml:space="preserve">Nuovo Circondario Imolese </w:t>
    </w:r>
  </w:p>
  <w:p w14:paraId="018520D7" w14:textId="77777777" w:rsidR="00C92B15" w:rsidRDefault="00C92B15" w:rsidP="0018040B">
    <w:pPr>
      <w:pStyle w:val="Intestazione"/>
      <w:rPr>
        <w:rFonts w:ascii="Arial" w:hAnsi="Arial" w:cs="Arial"/>
        <w:sz w:val="18"/>
        <w:szCs w:val="18"/>
      </w:rPr>
    </w:pPr>
  </w:p>
  <w:p w14:paraId="6B497E18" w14:textId="77777777" w:rsidR="00C92B15" w:rsidRPr="0018040B" w:rsidRDefault="00C92B15" w:rsidP="0018040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multilevel"/>
    <w:tmpl w:val="00000010"/>
    <w:lvl w:ilvl="0">
      <w:start w:val="1"/>
      <w:numFmt w:val="decimal"/>
      <w:lvlText w:val="Art. %1"/>
      <w:lvlJc w:val="left"/>
      <w:pPr>
        <w:tabs>
          <w:tab w:val="num" w:pos="491"/>
        </w:tabs>
        <w:ind w:left="491" w:hanging="851"/>
      </w:pPr>
      <w:rPr>
        <w:rFonts w:ascii="Arial Narrow" w:hAnsi="Arial Narrow"/>
        <w:b/>
        <w:i w:val="0"/>
      </w:rPr>
    </w:lvl>
    <w:lvl w:ilvl="1">
      <w:start w:val="1"/>
      <w:numFmt w:val="decimal"/>
      <w:lvlText w:val="%2."/>
      <w:lvlJc w:val="left"/>
      <w:pPr>
        <w:tabs>
          <w:tab w:val="num" w:pos="1080"/>
        </w:tabs>
        <w:ind w:left="1080" w:hanging="360"/>
      </w:pPr>
      <w:rPr>
        <w:b w:val="0"/>
        <w:i w:val="0"/>
        <w:sz w:val="22"/>
      </w:rPr>
    </w:lvl>
    <w:lvl w:ilvl="2">
      <w:start w:val="1"/>
      <w:numFmt w:val="lowerRoman"/>
      <w:lvlText w:val="%3."/>
      <w:lvlJc w:val="left"/>
      <w:pPr>
        <w:tabs>
          <w:tab w:val="num" w:pos="1947"/>
        </w:tabs>
        <w:ind w:left="1947"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 w15:restartNumberingAfterBreak="0">
    <w:nsid w:val="04D626C4"/>
    <w:multiLevelType w:val="hybridMultilevel"/>
    <w:tmpl w:val="E4EE1F8E"/>
    <w:lvl w:ilvl="0" w:tplc="DA08EA90">
      <w:start w:val="1"/>
      <w:numFmt w:val="decimal"/>
      <w:lvlText w:val="Art.2.0%1"/>
      <w:lvlJc w:val="left"/>
      <w:pPr>
        <w:ind w:left="720" w:hanging="360"/>
      </w:pPr>
      <w:rPr>
        <w:rFonts w:hint="default"/>
        <w:b/>
        <w:color w:val="auto"/>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6D369CF"/>
    <w:multiLevelType w:val="hybridMultilevel"/>
    <w:tmpl w:val="FA426202"/>
    <w:lvl w:ilvl="0" w:tplc="4D9CC410">
      <w:start w:val="1"/>
      <w:numFmt w:val="lowerLetter"/>
      <w:lvlText w:val="%1)"/>
      <w:lvlJc w:val="left"/>
      <w:pPr>
        <w:ind w:left="360" w:hanging="360"/>
      </w:pPr>
      <w:rPr>
        <w:rFonts w:hint="default"/>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3" w15:restartNumberingAfterBreak="0">
    <w:nsid w:val="08FB3CE7"/>
    <w:multiLevelType w:val="singleLevel"/>
    <w:tmpl w:val="4A16915E"/>
    <w:lvl w:ilvl="0">
      <w:start w:val="1"/>
      <w:numFmt w:val="decimal"/>
      <w:lvlText w:val="%1."/>
      <w:legacy w:legacy="1" w:legacySpace="0" w:legacyIndent="283"/>
      <w:lvlJc w:val="left"/>
      <w:pPr>
        <w:ind w:left="1701" w:hanging="283"/>
      </w:pPr>
    </w:lvl>
  </w:abstractNum>
  <w:abstractNum w:abstractNumId="4" w15:restartNumberingAfterBreak="0">
    <w:nsid w:val="0E51793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0E7C5E86"/>
    <w:multiLevelType w:val="singleLevel"/>
    <w:tmpl w:val="0410000F"/>
    <w:lvl w:ilvl="0">
      <w:start w:val="1"/>
      <w:numFmt w:val="decimal"/>
      <w:lvlText w:val="%1."/>
      <w:lvlJc w:val="left"/>
      <w:pPr>
        <w:tabs>
          <w:tab w:val="num" w:pos="360"/>
        </w:tabs>
        <w:ind w:left="360" w:hanging="360"/>
      </w:pPr>
    </w:lvl>
  </w:abstractNum>
  <w:abstractNum w:abstractNumId="6" w15:restartNumberingAfterBreak="0">
    <w:nsid w:val="0EFC7E65"/>
    <w:multiLevelType w:val="hybridMultilevel"/>
    <w:tmpl w:val="C09E0B86"/>
    <w:lvl w:ilvl="0" w:tplc="7D42BE94">
      <w:start w:val="1"/>
      <w:numFmt w:val="decimal"/>
      <w:lvlText w:val="Art.3.0%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090049E"/>
    <w:multiLevelType w:val="hybridMultilevel"/>
    <w:tmpl w:val="958202B4"/>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15:restartNumberingAfterBreak="0">
    <w:nsid w:val="13E27DE7"/>
    <w:multiLevelType w:val="singleLevel"/>
    <w:tmpl w:val="F7FE635C"/>
    <w:lvl w:ilvl="0">
      <w:start w:val="1"/>
      <w:numFmt w:val="lowerLetter"/>
      <w:lvlText w:val="%1)"/>
      <w:lvlJc w:val="right"/>
      <w:pPr>
        <w:tabs>
          <w:tab w:val="num" w:pos="360"/>
        </w:tabs>
        <w:ind w:left="360" w:hanging="72"/>
      </w:pPr>
    </w:lvl>
  </w:abstractNum>
  <w:abstractNum w:abstractNumId="9" w15:restartNumberingAfterBreak="0">
    <w:nsid w:val="141C3631"/>
    <w:multiLevelType w:val="hybridMultilevel"/>
    <w:tmpl w:val="526C4A32"/>
    <w:lvl w:ilvl="0" w:tplc="30A81386">
      <w:start w:val="1"/>
      <w:numFmt w:val="decimal"/>
      <w:lvlText w:val="Art.4.0%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7C149E"/>
    <w:multiLevelType w:val="hybridMultilevel"/>
    <w:tmpl w:val="5232CDE2"/>
    <w:lvl w:ilvl="0" w:tplc="C664718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58A00B5"/>
    <w:multiLevelType w:val="hybridMultilevel"/>
    <w:tmpl w:val="4AA641E8"/>
    <w:lvl w:ilvl="0" w:tplc="0E6E10A2">
      <w:start w:val="1"/>
      <w:numFmt w:val="decimal"/>
      <w:lvlText w:val="Art.%1"/>
      <w:lvlJc w:val="left"/>
      <w:pPr>
        <w:ind w:left="644" w:hanging="360"/>
      </w:pPr>
      <w:rPr>
        <w:rFonts w:hint="default"/>
        <w:b/>
        <w:i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6BC6E97"/>
    <w:multiLevelType w:val="singleLevel"/>
    <w:tmpl w:val="2A961BF2"/>
    <w:lvl w:ilvl="0">
      <w:start w:val="1"/>
      <w:numFmt w:val="lowerLetter"/>
      <w:lvlText w:val="%1)"/>
      <w:lvlJc w:val="left"/>
      <w:pPr>
        <w:tabs>
          <w:tab w:val="num" w:pos="786"/>
        </w:tabs>
        <w:ind w:left="786" w:hanging="360"/>
      </w:pPr>
      <w:rPr>
        <w:rFonts w:hint="default"/>
      </w:rPr>
    </w:lvl>
  </w:abstractNum>
  <w:abstractNum w:abstractNumId="13" w15:restartNumberingAfterBreak="0">
    <w:nsid w:val="189C3F04"/>
    <w:multiLevelType w:val="hybridMultilevel"/>
    <w:tmpl w:val="7B1677F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1336A32"/>
    <w:multiLevelType w:val="hybridMultilevel"/>
    <w:tmpl w:val="C2A6CC2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9CE0D70"/>
    <w:multiLevelType w:val="hybridMultilevel"/>
    <w:tmpl w:val="47166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A925E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A970B1C"/>
    <w:multiLevelType w:val="hybridMultilevel"/>
    <w:tmpl w:val="A3E2B012"/>
    <w:lvl w:ilvl="0" w:tplc="04100017">
      <w:start w:val="27"/>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8" w15:restartNumberingAfterBreak="0">
    <w:nsid w:val="3A3D002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B130D4E"/>
    <w:multiLevelType w:val="hybridMultilevel"/>
    <w:tmpl w:val="24484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B601ABE"/>
    <w:multiLevelType w:val="hybridMultilevel"/>
    <w:tmpl w:val="3EDABF60"/>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1" w15:restartNumberingAfterBreak="0">
    <w:nsid w:val="40263BC3"/>
    <w:multiLevelType w:val="hybridMultilevel"/>
    <w:tmpl w:val="D70439DA"/>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2" w15:restartNumberingAfterBreak="0">
    <w:nsid w:val="40E31426"/>
    <w:multiLevelType w:val="hybridMultilevel"/>
    <w:tmpl w:val="C15696AA"/>
    <w:lvl w:ilvl="0" w:tplc="3A94B406">
      <w:start w:val="1"/>
      <w:numFmt w:val="decimal"/>
      <w:lvlText w:val="Art.1.0%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2062BD1"/>
    <w:multiLevelType w:val="hybridMultilevel"/>
    <w:tmpl w:val="7802561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32E7D29"/>
    <w:multiLevelType w:val="hybridMultilevel"/>
    <w:tmpl w:val="CCBA8D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456576CE"/>
    <w:multiLevelType w:val="hybridMultilevel"/>
    <w:tmpl w:val="4AA641E8"/>
    <w:lvl w:ilvl="0" w:tplc="0E6E10A2">
      <w:start w:val="1"/>
      <w:numFmt w:val="decimal"/>
      <w:lvlText w:val="Art.%1"/>
      <w:lvlJc w:val="left"/>
      <w:pPr>
        <w:ind w:left="360" w:hanging="360"/>
      </w:pPr>
      <w:rPr>
        <w:rFonts w:hint="default"/>
        <w:b/>
        <w:i w:val="0"/>
        <w:color w:val="auto"/>
        <w:sz w:val="24"/>
        <w:szCs w:val="24"/>
      </w:r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26" w15:restartNumberingAfterBreak="0">
    <w:nsid w:val="4AAB36DF"/>
    <w:multiLevelType w:val="hybridMultilevel"/>
    <w:tmpl w:val="C15696AA"/>
    <w:lvl w:ilvl="0" w:tplc="3A94B406">
      <w:start w:val="1"/>
      <w:numFmt w:val="decimal"/>
      <w:lvlText w:val="Art.1.0%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F7E4E0C"/>
    <w:multiLevelType w:val="hybridMultilevel"/>
    <w:tmpl w:val="D0FE54D8"/>
    <w:lvl w:ilvl="0" w:tplc="021088E8">
      <w:start w:val="1"/>
      <w:numFmt w:val="lowerLetter"/>
      <w:lvlText w:val="%1)"/>
      <w:lvlJc w:val="left"/>
      <w:pPr>
        <w:tabs>
          <w:tab w:val="num" w:pos="510"/>
        </w:tabs>
        <w:ind w:left="510" w:hanging="510"/>
      </w:p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0395E7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5133646C"/>
    <w:multiLevelType w:val="hybridMultilevel"/>
    <w:tmpl w:val="A2508970"/>
    <w:lvl w:ilvl="0" w:tplc="C664718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7E06A9F"/>
    <w:multiLevelType w:val="hybridMultilevel"/>
    <w:tmpl w:val="2FFC3D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96B183F"/>
    <w:multiLevelType w:val="hybridMultilevel"/>
    <w:tmpl w:val="C36444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922225"/>
    <w:multiLevelType w:val="hybridMultilevel"/>
    <w:tmpl w:val="D024AC76"/>
    <w:lvl w:ilvl="0" w:tplc="BAE471B0">
      <w:start w:val="1"/>
      <w:numFmt w:val="upperLetter"/>
      <w:lvlText w:val="%1)"/>
      <w:lvlJc w:val="left"/>
      <w:pPr>
        <w:ind w:left="360" w:hanging="360"/>
      </w:pPr>
      <w:rPr>
        <w:rFonts w:hint="default"/>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D69571D"/>
    <w:multiLevelType w:val="hybridMultilevel"/>
    <w:tmpl w:val="7A14CADA"/>
    <w:lvl w:ilvl="0" w:tplc="0410000D">
      <w:start w:val="1"/>
      <w:numFmt w:val="bullet"/>
      <w:lvlText w:val=""/>
      <w:lvlJc w:val="left"/>
      <w:pPr>
        <w:ind w:left="720" w:hanging="360"/>
      </w:pPr>
      <w:rPr>
        <w:rFonts w:ascii="Wingdings" w:hAnsi="Wingdings"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E731E90"/>
    <w:multiLevelType w:val="hybridMultilevel"/>
    <w:tmpl w:val="951019A2"/>
    <w:lvl w:ilvl="0" w:tplc="0ECAD76A">
      <w:start w:val="1"/>
      <w:numFmt w:val="decimal"/>
      <w:lvlText w:val="%1."/>
      <w:lvlJc w:val="left"/>
      <w:pPr>
        <w:tabs>
          <w:tab w:val="num" w:pos="1068"/>
        </w:tabs>
        <w:ind w:left="1068" w:hanging="360"/>
      </w:pPr>
      <w:rPr>
        <w:rFonts w:hint="default"/>
      </w:rPr>
    </w:lvl>
    <w:lvl w:ilvl="1" w:tplc="0ECAD76A">
      <w:start w:val="1"/>
      <w:numFmt w:val="decimal"/>
      <w:pStyle w:val="Numeroelenco2"/>
      <w:lvlText w:val="%2."/>
      <w:lvlJc w:val="left"/>
      <w:pPr>
        <w:tabs>
          <w:tab w:val="num" w:pos="1788"/>
        </w:tabs>
        <w:ind w:left="1788" w:hanging="360"/>
      </w:pPr>
      <w:rPr>
        <w:rFonts w:hint="default"/>
      </w:rPr>
    </w:lvl>
    <w:lvl w:ilvl="2" w:tplc="0410001B">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35" w15:restartNumberingAfterBreak="0">
    <w:nsid w:val="61164383"/>
    <w:multiLevelType w:val="hybridMultilevel"/>
    <w:tmpl w:val="E7B466BC"/>
    <w:lvl w:ilvl="0" w:tplc="F684E948">
      <w:start w:val="1"/>
      <w:numFmt w:val="decimal"/>
      <w:lvlText w:val="Art.5.0%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2F947D8"/>
    <w:multiLevelType w:val="hybridMultilevel"/>
    <w:tmpl w:val="D1728CA0"/>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37" w15:restartNumberingAfterBreak="0">
    <w:nsid w:val="633116E6"/>
    <w:multiLevelType w:val="hybridMultilevel"/>
    <w:tmpl w:val="66F893D4"/>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8" w15:restartNumberingAfterBreak="0">
    <w:nsid w:val="6CC16535"/>
    <w:multiLevelType w:val="hybridMultilevel"/>
    <w:tmpl w:val="E8FED7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9423900"/>
    <w:multiLevelType w:val="hybridMultilevel"/>
    <w:tmpl w:val="3782D8A0"/>
    <w:lvl w:ilvl="0" w:tplc="C78CF234">
      <w:start w:val="1"/>
      <w:numFmt w:val="decimal"/>
      <w:lvlText w:val="Art.2.0%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BFF32CC"/>
    <w:multiLevelType w:val="hybridMultilevel"/>
    <w:tmpl w:val="D348211E"/>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41" w15:restartNumberingAfterBreak="0">
    <w:nsid w:val="7C8F4762"/>
    <w:multiLevelType w:val="multilevel"/>
    <w:tmpl w:val="CD5A9FE2"/>
    <w:lvl w:ilvl="0">
      <w:start w:val="1"/>
      <w:numFmt w:val="decimal"/>
      <w:lvlText w:val="%1"/>
      <w:lvlJc w:val="left"/>
      <w:pPr>
        <w:tabs>
          <w:tab w:val="num" w:pos="432"/>
        </w:tabs>
        <w:ind w:left="432" w:hanging="432"/>
      </w:p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42" w15:restartNumberingAfterBreak="0">
    <w:nsid w:val="7CAE62CA"/>
    <w:multiLevelType w:val="singleLevel"/>
    <w:tmpl w:val="B9B4B814"/>
    <w:lvl w:ilvl="0">
      <w:start w:val="1"/>
      <w:numFmt w:val="bullet"/>
      <w:lvlText w:val=""/>
      <w:lvlJc w:val="left"/>
      <w:pPr>
        <w:tabs>
          <w:tab w:val="num" w:pos="360"/>
        </w:tabs>
        <w:ind w:left="360" w:hanging="360"/>
      </w:pPr>
      <w:rPr>
        <w:rFonts w:ascii="Wingdings" w:hAnsi="Wingdings" w:hint="default"/>
        <w:sz w:val="16"/>
      </w:rPr>
    </w:lvl>
  </w:abstractNum>
  <w:abstractNum w:abstractNumId="43" w15:restartNumberingAfterBreak="0">
    <w:nsid w:val="7D8C4A51"/>
    <w:multiLevelType w:val="hybridMultilevel"/>
    <w:tmpl w:val="0E7CE924"/>
    <w:lvl w:ilvl="0" w:tplc="2E0E1DE0">
      <w:start w:val="1"/>
      <w:numFmt w:val="bullet"/>
      <w:lvlText w:val="-"/>
      <w:lvlJc w:val="left"/>
      <w:pPr>
        <w:ind w:left="720" w:hanging="360"/>
      </w:pPr>
      <w:rPr>
        <w:rFonts w:ascii="Times New Roman" w:hAnsi="Times New Roman"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12"/>
  </w:num>
  <w:num w:numId="4">
    <w:abstractNumId w:val="8"/>
  </w:num>
  <w:num w:numId="5">
    <w:abstractNumId w:val="42"/>
  </w:num>
  <w:num w:numId="6">
    <w:abstractNumId w:val="4"/>
  </w:num>
  <w:num w:numId="7">
    <w:abstractNumId w:val="28"/>
  </w:num>
  <w:num w:numId="8">
    <w:abstractNumId w:val="5"/>
  </w:num>
  <w:num w:numId="9">
    <w:abstractNumId w:val="16"/>
  </w:num>
  <w:num w:numId="10">
    <w:abstractNumId w:val="18"/>
  </w:num>
  <w:num w:numId="11">
    <w:abstractNumId w:val="3"/>
  </w:num>
  <w:num w:numId="12">
    <w:abstractNumId w:val="3"/>
    <w:lvlOverride w:ilvl="0">
      <w:lvl w:ilvl="0">
        <w:start w:val="1"/>
        <w:numFmt w:val="decimal"/>
        <w:lvlText w:val="%1."/>
        <w:legacy w:legacy="1" w:legacySpace="0" w:legacyIndent="283"/>
        <w:lvlJc w:val="left"/>
        <w:pPr>
          <w:ind w:left="1701" w:hanging="283"/>
        </w:pPr>
      </w:lvl>
    </w:lvlOverride>
  </w:num>
  <w:num w:numId="13">
    <w:abstractNumId w:val="0"/>
  </w:num>
  <w:num w:numId="14">
    <w:abstractNumId w:val="7"/>
  </w:num>
  <w:num w:numId="15">
    <w:abstractNumId w:val="40"/>
  </w:num>
  <w:num w:numId="16">
    <w:abstractNumId w:val="36"/>
  </w:num>
  <w:num w:numId="17">
    <w:abstractNumId w:val="20"/>
  </w:num>
  <w:num w:numId="18">
    <w:abstractNumId w:val="21"/>
  </w:num>
  <w:num w:numId="19">
    <w:abstractNumId w:val="15"/>
  </w:num>
  <w:num w:numId="20">
    <w:abstractNumId w:val="22"/>
  </w:num>
  <w:num w:numId="21">
    <w:abstractNumId w:val="39"/>
  </w:num>
  <w:num w:numId="22">
    <w:abstractNumId w:val="25"/>
  </w:num>
  <w:num w:numId="23">
    <w:abstractNumId w:val="11"/>
  </w:num>
  <w:num w:numId="24">
    <w:abstractNumId w:val="1"/>
  </w:num>
  <w:num w:numId="25">
    <w:abstractNumId w:val="38"/>
  </w:num>
  <w:num w:numId="26">
    <w:abstractNumId w:val="6"/>
  </w:num>
  <w:num w:numId="27">
    <w:abstractNumId w:val="30"/>
  </w:num>
  <w:num w:numId="28">
    <w:abstractNumId w:val="24"/>
  </w:num>
  <w:num w:numId="29">
    <w:abstractNumId w:val="9"/>
  </w:num>
  <w:num w:numId="30">
    <w:abstractNumId w:val="23"/>
  </w:num>
  <w:num w:numId="31">
    <w:abstractNumId w:val="35"/>
  </w:num>
  <w:num w:numId="32">
    <w:abstractNumId w:val="26"/>
  </w:num>
  <w:num w:numId="33">
    <w:abstractNumId w:val="43"/>
  </w:num>
  <w:num w:numId="34">
    <w:abstractNumId w:val="2"/>
  </w:num>
  <w:num w:numId="35">
    <w:abstractNumId w:val="37"/>
  </w:num>
  <w:num w:numId="36">
    <w:abstractNumId w:val="27"/>
    <w:lvlOverride w:ilvl="0">
      <w:startOverride w:val="1"/>
    </w:lvlOverride>
    <w:lvlOverride w:ilvl="1"/>
    <w:lvlOverride w:ilvl="2"/>
    <w:lvlOverride w:ilvl="3"/>
    <w:lvlOverride w:ilvl="4"/>
    <w:lvlOverride w:ilvl="5"/>
    <w:lvlOverride w:ilvl="6"/>
    <w:lvlOverride w:ilvl="7"/>
    <w:lvlOverride w:ilvl="8"/>
  </w:num>
  <w:num w:numId="37">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33"/>
  </w:num>
  <w:num w:numId="40">
    <w:abstractNumId w:val="19"/>
  </w:num>
  <w:num w:numId="41">
    <w:abstractNumId w:val="32"/>
  </w:num>
  <w:num w:numId="42">
    <w:abstractNumId w:val="13"/>
  </w:num>
  <w:num w:numId="43">
    <w:abstractNumId w:val="31"/>
  </w:num>
  <w:num w:numId="44">
    <w:abstractNumId w:val="29"/>
  </w:num>
  <w:num w:numId="4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847"/>
    <w:rsid w:val="000002BF"/>
    <w:rsid w:val="000005E4"/>
    <w:rsid w:val="000044F5"/>
    <w:rsid w:val="000078B3"/>
    <w:rsid w:val="00014A34"/>
    <w:rsid w:val="0001611F"/>
    <w:rsid w:val="0002127A"/>
    <w:rsid w:val="000230AA"/>
    <w:rsid w:val="00023A1C"/>
    <w:rsid w:val="00025457"/>
    <w:rsid w:val="000271FD"/>
    <w:rsid w:val="000325CB"/>
    <w:rsid w:val="000359E2"/>
    <w:rsid w:val="00037038"/>
    <w:rsid w:val="00040C48"/>
    <w:rsid w:val="00041239"/>
    <w:rsid w:val="00041E0F"/>
    <w:rsid w:val="00046865"/>
    <w:rsid w:val="00047F4E"/>
    <w:rsid w:val="0005048E"/>
    <w:rsid w:val="00050631"/>
    <w:rsid w:val="00050DDF"/>
    <w:rsid w:val="00055B4A"/>
    <w:rsid w:val="000645FD"/>
    <w:rsid w:val="00065EE2"/>
    <w:rsid w:val="000660CE"/>
    <w:rsid w:val="00067E4B"/>
    <w:rsid w:val="000703F7"/>
    <w:rsid w:val="00070C36"/>
    <w:rsid w:val="00072A73"/>
    <w:rsid w:val="00073B95"/>
    <w:rsid w:val="00077C5F"/>
    <w:rsid w:val="00077E06"/>
    <w:rsid w:val="000825DA"/>
    <w:rsid w:val="000841DF"/>
    <w:rsid w:val="00096788"/>
    <w:rsid w:val="000A02C7"/>
    <w:rsid w:val="000A40BC"/>
    <w:rsid w:val="000A47BF"/>
    <w:rsid w:val="000A63C5"/>
    <w:rsid w:val="000A7D3D"/>
    <w:rsid w:val="000B59C5"/>
    <w:rsid w:val="000B7036"/>
    <w:rsid w:val="000C1754"/>
    <w:rsid w:val="000C2F07"/>
    <w:rsid w:val="000C33D4"/>
    <w:rsid w:val="000C65BC"/>
    <w:rsid w:val="000D0576"/>
    <w:rsid w:val="000D2DA4"/>
    <w:rsid w:val="000D48F7"/>
    <w:rsid w:val="000E36C9"/>
    <w:rsid w:val="000E4B6F"/>
    <w:rsid w:val="000E5EF8"/>
    <w:rsid w:val="000E66CD"/>
    <w:rsid w:val="000F2FA1"/>
    <w:rsid w:val="00102BBD"/>
    <w:rsid w:val="00106C61"/>
    <w:rsid w:val="0011169A"/>
    <w:rsid w:val="00111F3E"/>
    <w:rsid w:val="00113157"/>
    <w:rsid w:val="001170A9"/>
    <w:rsid w:val="00120611"/>
    <w:rsid w:val="0012112D"/>
    <w:rsid w:val="00131C75"/>
    <w:rsid w:val="00131F73"/>
    <w:rsid w:val="00134823"/>
    <w:rsid w:val="00134B7D"/>
    <w:rsid w:val="0013530D"/>
    <w:rsid w:val="0014049C"/>
    <w:rsid w:val="00141FEC"/>
    <w:rsid w:val="00144169"/>
    <w:rsid w:val="00145256"/>
    <w:rsid w:val="00150397"/>
    <w:rsid w:val="001511B1"/>
    <w:rsid w:val="001619A7"/>
    <w:rsid w:val="001632E1"/>
    <w:rsid w:val="00163B33"/>
    <w:rsid w:val="00163CFF"/>
    <w:rsid w:val="0016623B"/>
    <w:rsid w:val="001718AB"/>
    <w:rsid w:val="001737C5"/>
    <w:rsid w:val="00175FA1"/>
    <w:rsid w:val="00176826"/>
    <w:rsid w:val="00176E5E"/>
    <w:rsid w:val="00177370"/>
    <w:rsid w:val="0018040B"/>
    <w:rsid w:val="0018339C"/>
    <w:rsid w:val="00185A99"/>
    <w:rsid w:val="00191FA3"/>
    <w:rsid w:val="001A0C36"/>
    <w:rsid w:val="001A3065"/>
    <w:rsid w:val="001A5DC0"/>
    <w:rsid w:val="001B4FDD"/>
    <w:rsid w:val="001B5D66"/>
    <w:rsid w:val="001B71AD"/>
    <w:rsid w:val="001C19BC"/>
    <w:rsid w:val="001C3214"/>
    <w:rsid w:val="001C55CE"/>
    <w:rsid w:val="001D022B"/>
    <w:rsid w:val="001D2BF7"/>
    <w:rsid w:val="001E39A7"/>
    <w:rsid w:val="001E6E14"/>
    <w:rsid w:val="001F3DEB"/>
    <w:rsid w:val="001F7303"/>
    <w:rsid w:val="001F7818"/>
    <w:rsid w:val="002070CA"/>
    <w:rsid w:val="002074BC"/>
    <w:rsid w:val="00213ABA"/>
    <w:rsid w:val="00213AF4"/>
    <w:rsid w:val="002234A8"/>
    <w:rsid w:val="00226B82"/>
    <w:rsid w:val="00227AED"/>
    <w:rsid w:val="00227EE6"/>
    <w:rsid w:val="002308AF"/>
    <w:rsid w:val="0023590D"/>
    <w:rsid w:val="00236E86"/>
    <w:rsid w:val="0024154C"/>
    <w:rsid w:val="00242CC4"/>
    <w:rsid w:val="002455E6"/>
    <w:rsid w:val="00246948"/>
    <w:rsid w:val="00246980"/>
    <w:rsid w:val="00246F57"/>
    <w:rsid w:val="002525A2"/>
    <w:rsid w:val="00256203"/>
    <w:rsid w:val="002564FD"/>
    <w:rsid w:val="002606C5"/>
    <w:rsid w:val="00262C64"/>
    <w:rsid w:val="00263B78"/>
    <w:rsid w:val="0026408D"/>
    <w:rsid w:val="002661C2"/>
    <w:rsid w:val="00267789"/>
    <w:rsid w:val="00272440"/>
    <w:rsid w:val="00272D69"/>
    <w:rsid w:val="00273B83"/>
    <w:rsid w:val="002835C2"/>
    <w:rsid w:val="002927AF"/>
    <w:rsid w:val="002A1383"/>
    <w:rsid w:val="002A5233"/>
    <w:rsid w:val="002A5826"/>
    <w:rsid w:val="002A72ED"/>
    <w:rsid w:val="002B2B4D"/>
    <w:rsid w:val="002B5857"/>
    <w:rsid w:val="002B68B3"/>
    <w:rsid w:val="002B797D"/>
    <w:rsid w:val="002C0832"/>
    <w:rsid w:val="002C48D4"/>
    <w:rsid w:val="002C6161"/>
    <w:rsid w:val="002E284D"/>
    <w:rsid w:val="002E4266"/>
    <w:rsid w:val="002E4682"/>
    <w:rsid w:val="002E7FFD"/>
    <w:rsid w:val="002F1BF7"/>
    <w:rsid w:val="002F2072"/>
    <w:rsid w:val="002F2F53"/>
    <w:rsid w:val="00301242"/>
    <w:rsid w:val="00302082"/>
    <w:rsid w:val="00303379"/>
    <w:rsid w:val="003055C4"/>
    <w:rsid w:val="00306E41"/>
    <w:rsid w:val="00314AE8"/>
    <w:rsid w:val="003152EB"/>
    <w:rsid w:val="003210DD"/>
    <w:rsid w:val="00324FDE"/>
    <w:rsid w:val="003271A7"/>
    <w:rsid w:val="00334C26"/>
    <w:rsid w:val="00334D16"/>
    <w:rsid w:val="00337C99"/>
    <w:rsid w:val="00341C2F"/>
    <w:rsid w:val="00344715"/>
    <w:rsid w:val="0034544F"/>
    <w:rsid w:val="003458A6"/>
    <w:rsid w:val="00345F3C"/>
    <w:rsid w:val="0034641F"/>
    <w:rsid w:val="00347785"/>
    <w:rsid w:val="00352D69"/>
    <w:rsid w:val="00355CF8"/>
    <w:rsid w:val="00357029"/>
    <w:rsid w:val="00362C44"/>
    <w:rsid w:val="00366B2C"/>
    <w:rsid w:val="0037533A"/>
    <w:rsid w:val="00375824"/>
    <w:rsid w:val="00385D8C"/>
    <w:rsid w:val="003868F9"/>
    <w:rsid w:val="00395188"/>
    <w:rsid w:val="003A1CAA"/>
    <w:rsid w:val="003A5F9D"/>
    <w:rsid w:val="003B478C"/>
    <w:rsid w:val="003B6EEC"/>
    <w:rsid w:val="003B7D49"/>
    <w:rsid w:val="003C1BD3"/>
    <w:rsid w:val="003C2F59"/>
    <w:rsid w:val="003C5961"/>
    <w:rsid w:val="003C6012"/>
    <w:rsid w:val="003D2BD0"/>
    <w:rsid w:val="003D57C4"/>
    <w:rsid w:val="003E15E1"/>
    <w:rsid w:val="003E3CA5"/>
    <w:rsid w:val="003F024F"/>
    <w:rsid w:val="003F5D37"/>
    <w:rsid w:val="003F79C4"/>
    <w:rsid w:val="00402F98"/>
    <w:rsid w:val="004078DE"/>
    <w:rsid w:val="00407C2C"/>
    <w:rsid w:val="004112A7"/>
    <w:rsid w:val="00412EE8"/>
    <w:rsid w:val="004161CD"/>
    <w:rsid w:val="0042017E"/>
    <w:rsid w:val="004202D4"/>
    <w:rsid w:val="00421415"/>
    <w:rsid w:val="0043209E"/>
    <w:rsid w:val="0043297F"/>
    <w:rsid w:val="00433279"/>
    <w:rsid w:val="00433B66"/>
    <w:rsid w:val="00434D0A"/>
    <w:rsid w:val="00440311"/>
    <w:rsid w:val="004419B6"/>
    <w:rsid w:val="004421C5"/>
    <w:rsid w:val="004447D0"/>
    <w:rsid w:val="00450AD6"/>
    <w:rsid w:val="00450E5C"/>
    <w:rsid w:val="00451FD1"/>
    <w:rsid w:val="00453336"/>
    <w:rsid w:val="004573D6"/>
    <w:rsid w:val="004575B0"/>
    <w:rsid w:val="004601A8"/>
    <w:rsid w:val="00461499"/>
    <w:rsid w:val="00465F90"/>
    <w:rsid w:val="00473B84"/>
    <w:rsid w:val="0048121C"/>
    <w:rsid w:val="00481884"/>
    <w:rsid w:val="0048245F"/>
    <w:rsid w:val="004849E0"/>
    <w:rsid w:val="00486071"/>
    <w:rsid w:val="00486375"/>
    <w:rsid w:val="004901FF"/>
    <w:rsid w:val="00490619"/>
    <w:rsid w:val="00491AEF"/>
    <w:rsid w:val="00497926"/>
    <w:rsid w:val="004A1C27"/>
    <w:rsid w:val="004A45DB"/>
    <w:rsid w:val="004B660A"/>
    <w:rsid w:val="004B7791"/>
    <w:rsid w:val="004C3F60"/>
    <w:rsid w:val="004C44B1"/>
    <w:rsid w:val="004C505D"/>
    <w:rsid w:val="004C519D"/>
    <w:rsid w:val="004C648A"/>
    <w:rsid w:val="004C6649"/>
    <w:rsid w:val="004C6CC0"/>
    <w:rsid w:val="004D5654"/>
    <w:rsid w:val="004D7E49"/>
    <w:rsid w:val="004E162D"/>
    <w:rsid w:val="004E282B"/>
    <w:rsid w:val="004E3093"/>
    <w:rsid w:val="004E4B54"/>
    <w:rsid w:val="004E54D9"/>
    <w:rsid w:val="004F7EF5"/>
    <w:rsid w:val="005034D8"/>
    <w:rsid w:val="00503EC5"/>
    <w:rsid w:val="00505370"/>
    <w:rsid w:val="00505CA8"/>
    <w:rsid w:val="005109DB"/>
    <w:rsid w:val="0051449E"/>
    <w:rsid w:val="005268F0"/>
    <w:rsid w:val="005368C5"/>
    <w:rsid w:val="0054568B"/>
    <w:rsid w:val="00545E29"/>
    <w:rsid w:val="005468E5"/>
    <w:rsid w:val="005473C4"/>
    <w:rsid w:val="00550BBD"/>
    <w:rsid w:val="005520BC"/>
    <w:rsid w:val="00554D8B"/>
    <w:rsid w:val="005555EF"/>
    <w:rsid w:val="00555DFD"/>
    <w:rsid w:val="0055707F"/>
    <w:rsid w:val="0056084C"/>
    <w:rsid w:val="00576431"/>
    <w:rsid w:val="00582B3F"/>
    <w:rsid w:val="00584C44"/>
    <w:rsid w:val="00585F21"/>
    <w:rsid w:val="005870D1"/>
    <w:rsid w:val="0059068D"/>
    <w:rsid w:val="00592710"/>
    <w:rsid w:val="00593468"/>
    <w:rsid w:val="0059628B"/>
    <w:rsid w:val="005A0285"/>
    <w:rsid w:val="005A584C"/>
    <w:rsid w:val="005A76C5"/>
    <w:rsid w:val="005A7E06"/>
    <w:rsid w:val="005B384D"/>
    <w:rsid w:val="005B3E27"/>
    <w:rsid w:val="005B3F55"/>
    <w:rsid w:val="005B4B44"/>
    <w:rsid w:val="005C11CD"/>
    <w:rsid w:val="005D02A2"/>
    <w:rsid w:val="005D4CE1"/>
    <w:rsid w:val="005E0847"/>
    <w:rsid w:val="005E13FC"/>
    <w:rsid w:val="005E41DA"/>
    <w:rsid w:val="005E79CA"/>
    <w:rsid w:val="005F2B00"/>
    <w:rsid w:val="005F2CCA"/>
    <w:rsid w:val="005F3C89"/>
    <w:rsid w:val="005F6252"/>
    <w:rsid w:val="006022D4"/>
    <w:rsid w:val="00603ACD"/>
    <w:rsid w:val="006043D3"/>
    <w:rsid w:val="00605478"/>
    <w:rsid w:val="006112CC"/>
    <w:rsid w:val="006118A0"/>
    <w:rsid w:val="00617BE6"/>
    <w:rsid w:val="0062234F"/>
    <w:rsid w:val="006231AD"/>
    <w:rsid w:val="00623E2B"/>
    <w:rsid w:val="00625395"/>
    <w:rsid w:val="006339A8"/>
    <w:rsid w:val="00637B35"/>
    <w:rsid w:val="0064047A"/>
    <w:rsid w:val="00640ACB"/>
    <w:rsid w:val="00644AC3"/>
    <w:rsid w:val="00652C72"/>
    <w:rsid w:val="0065600F"/>
    <w:rsid w:val="00661311"/>
    <w:rsid w:val="00661CD0"/>
    <w:rsid w:val="00663730"/>
    <w:rsid w:val="00663BBC"/>
    <w:rsid w:val="00663C79"/>
    <w:rsid w:val="00675BD5"/>
    <w:rsid w:val="00680058"/>
    <w:rsid w:val="0068514E"/>
    <w:rsid w:val="00691493"/>
    <w:rsid w:val="00691BCA"/>
    <w:rsid w:val="006949A9"/>
    <w:rsid w:val="006951E6"/>
    <w:rsid w:val="006A0DFC"/>
    <w:rsid w:val="006A3F91"/>
    <w:rsid w:val="006A54B0"/>
    <w:rsid w:val="006A6D00"/>
    <w:rsid w:val="006B2426"/>
    <w:rsid w:val="006B765E"/>
    <w:rsid w:val="006C23B7"/>
    <w:rsid w:val="006C5D90"/>
    <w:rsid w:val="006C73F3"/>
    <w:rsid w:val="006D064A"/>
    <w:rsid w:val="006E1F3D"/>
    <w:rsid w:val="006E29DE"/>
    <w:rsid w:val="006E3161"/>
    <w:rsid w:val="006E6715"/>
    <w:rsid w:val="006E7112"/>
    <w:rsid w:val="006F0EC8"/>
    <w:rsid w:val="006F0F37"/>
    <w:rsid w:val="006F4181"/>
    <w:rsid w:val="007001C9"/>
    <w:rsid w:val="0070388D"/>
    <w:rsid w:val="00710B24"/>
    <w:rsid w:val="00711D5D"/>
    <w:rsid w:val="00713BB4"/>
    <w:rsid w:val="00714F4B"/>
    <w:rsid w:val="007210D8"/>
    <w:rsid w:val="00731A71"/>
    <w:rsid w:val="007356BA"/>
    <w:rsid w:val="00735DEE"/>
    <w:rsid w:val="00742149"/>
    <w:rsid w:val="00742CA4"/>
    <w:rsid w:val="007474C3"/>
    <w:rsid w:val="00762ACC"/>
    <w:rsid w:val="007638E7"/>
    <w:rsid w:val="00766790"/>
    <w:rsid w:val="00767AFB"/>
    <w:rsid w:val="00771BDC"/>
    <w:rsid w:val="00773C85"/>
    <w:rsid w:val="00780CCF"/>
    <w:rsid w:val="00785B61"/>
    <w:rsid w:val="00793650"/>
    <w:rsid w:val="007A14AE"/>
    <w:rsid w:val="007A2763"/>
    <w:rsid w:val="007A6B0B"/>
    <w:rsid w:val="007C3E0A"/>
    <w:rsid w:val="007C41C4"/>
    <w:rsid w:val="007C517D"/>
    <w:rsid w:val="007D2E87"/>
    <w:rsid w:val="007D3DD8"/>
    <w:rsid w:val="007D5B02"/>
    <w:rsid w:val="007D708C"/>
    <w:rsid w:val="007E0396"/>
    <w:rsid w:val="007E19E8"/>
    <w:rsid w:val="007E36B7"/>
    <w:rsid w:val="007E3BAB"/>
    <w:rsid w:val="007E408F"/>
    <w:rsid w:val="007E697E"/>
    <w:rsid w:val="007F0E58"/>
    <w:rsid w:val="007F2546"/>
    <w:rsid w:val="007F2997"/>
    <w:rsid w:val="007F4A74"/>
    <w:rsid w:val="0080584D"/>
    <w:rsid w:val="0080741B"/>
    <w:rsid w:val="00810DB7"/>
    <w:rsid w:val="00811A89"/>
    <w:rsid w:val="00812243"/>
    <w:rsid w:val="00813C64"/>
    <w:rsid w:val="00817073"/>
    <w:rsid w:val="0082054B"/>
    <w:rsid w:val="00821731"/>
    <w:rsid w:val="00841CC2"/>
    <w:rsid w:val="008428B8"/>
    <w:rsid w:val="008436AB"/>
    <w:rsid w:val="008443F3"/>
    <w:rsid w:val="00847707"/>
    <w:rsid w:val="00847804"/>
    <w:rsid w:val="008518DE"/>
    <w:rsid w:val="00852FCC"/>
    <w:rsid w:val="00860D9E"/>
    <w:rsid w:val="00861F45"/>
    <w:rsid w:val="00864BFB"/>
    <w:rsid w:val="00865F8B"/>
    <w:rsid w:val="008667B1"/>
    <w:rsid w:val="008724BB"/>
    <w:rsid w:val="00880A5A"/>
    <w:rsid w:val="00880C31"/>
    <w:rsid w:val="008876C7"/>
    <w:rsid w:val="008903CA"/>
    <w:rsid w:val="00897D53"/>
    <w:rsid w:val="008A0E02"/>
    <w:rsid w:val="008A33DE"/>
    <w:rsid w:val="008A619F"/>
    <w:rsid w:val="008B2C09"/>
    <w:rsid w:val="008C13AF"/>
    <w:rsid w:val="008C1495"/>
    <w:rsid w:val="008C525A"/>
    <w:rsid w:val="008C709E"/>
    <w:rsid w:val="008D1A32"/>
    <w:rsid w:val="008D3271"/>
    <w:rsid w:val="008E0CCF"/>
    <w:rsid w:val="008F2826"/>
    <w:rsid w:val="008F3535"/>
    <w:rsid w:val="008F4195"/>
    <w:rsid w:val="008F63EC"/>
    <w:rsid w:val="008F781F"/>
    <w:rsid w:val="00902565"/>
    <w:rsid w:val="009053C9"/>
    <w:rsid w:val="009067B5"/>
    <w:rsid w:val="00906AD2"/>
    <w:rsid w:val="0091185E"/>
    <w:rsid w:val="009120E1"/>
    <w:rsid w:val="00917D7D"/>
    <w:rsid w:val="0092552D"/>
    <w:rsid w:val="009300A4"/>
    <w:rsid w:val="00931B0B"/>
    <w:rsid w:val="00934ED8"/>
    <w:rsid w:val="00935520"/>
    <w:rsid w:val="0094078E"/>
    <w:rsid w:val="0094398B"/>
    <w:rsid w:val="009463AF"/>
    <w:rsid w:val="00946C71"/>
    <w:rsid w:val="009479C2"/>
    <w:rsid w:val="009536B0"/>
    <w:rsid w:val="00953C4C"/>
    <w:rsid w:val="00957BD5"/>
    <w:rsid w:val="00970C0C"/>
    <w:rsid w:val="00971BB6"/>
    <w:rsid w:val="00971D73"/>
    <w:rsid w:val="00974125"/>
    <w:rsid w:val="009742EF"/>
    <w:rsid w:val="00975792"/>
    <w:rsid w:val="00987C85"/>
    <w:rsid w:val="009912DB"/>
    <w:rsid w:val="00994505"/>
    <w:rsid w:val="009970F9"/>
    <w:rsid w:val="009A0EA4"/>
    <w:rsid w:val="009A2912"/>
    <w:rsid w:val="009A4DF0"/>
    <w:rsid w:val="009A5664"/>
    <w:rsid w:val="009B208A"/>
    <w:rsid w:val="009B479C"/>
    <w:rsid w:val="009B6D49"/>
    <w:rsid w:val="009B71AC"/>
    <w:rsid w:val="009B71D4"/>
    <w:rsid w:val="009C23B0"/>
    <w:rsid w:val="009C5DF3"/>
    <w:rsid w:val="009D0821"/>
    <w:rsid w:val="009D3C2E"/>
    <w:rsid w:val="009D4176"/>
    <w:rsid w:val="009D46A9"/>
    <w:rsid w:val="009D6662"/>
    <w:rsid w:val="009E0F65"/>
    <w:rsid w:val="009E3B2A"/>
    <w:rsid w:val="009E4AB5"/>
    <w:rsid w:val="009E4C57"/>
    <w:rsid w:val="009F0C8E"/>
    <w:rsid w:val="009F18A9"/>
    <w:rsid w:val="009F1EA4"/>
    <w:rsid w:val="009F2174"/>
    <w:rsid w:val="009F2E46"/>
    <w:rsid w:val="00A12B05"/>
    <w:rsid w:val="00A1367A"/>
    <w:rsid w:val="00A13F21"/>
    <w:rsid w:val="00A16844"/>
    <w:rsid w:val="00A16C76"/>
    <w:rsid w:val="00A178DA"/>
    <w:rsid w:val="00A24E00"/>
    <w:rsid w:val="00A25AF7"/>
    <w:rsid w:val="00A30E54"/>
    <w:rsid w:val="00A326D5"/>
    <w:rsid w:val="00A34FD9"/>
    <w:rsid w:val="00A4231E"/>
    <w:rsid w:val="00A5014C"/>
    <w:rsid w:val="00A5449A"/>
    <w:rsid w:val="00A546DE"/>
    <w:rsid w:val="00A64175"/>
    <w:rsid w:val="00A64AC6"/>
    <w:rsid w:val="00A717FF"/>
    <w:rsid w:val="00A71CC2"/>
    <w:rsid w:val="00A72F0E"/>
    <w:rsid w:val="00A76EDB"/>
    <w:rsid w:val="00A81036"/>
    <w:rsid w:val="00A821BD"/>
    <w:rsid w:val="00A94B3E"/>
    <w:rsid w:val="00A9610A"/>
    <w:rsid w:val="00AA3BCE"/>
    <w:rsid w:val="00AA493C"/>
    <w:rsid w:val="00AA545A"/>
    <w:rsid w:val="00AA623F"/>
    <w:rsid w:val="00AB0503"/>
    <w:rsid w:val="00AB1B21"/>
    <w:rsid w:val="00AB535F"/>
    <w:rsid w:val="00AC1D16"/>
    <w:rsid w:val="00AC2026"/>
    <w:rsid w:val="00AC4493"/>
    <w:rsid w:val="00AD11CC"/>
    <w:rsid w:val="00AD2D46"/>
    <w:rsid w:val="00AD57F8"/>
    <w:rsid w:val="00AD5FC9"/>
    <w:rsid w:val="00AD69B2"/>
    <w:rsid w:val="00AD7A77"/>
    <w:rsid w:val="00AE400B"/>
    <w:rsid w:val="00AE5226"/>
    <w:rsid w:val="00AE58F6"/>
    <w:rsid w:val="00AE6746"/>
    <w:rsid w:val="00AF2E84"/>
    <w:rsid w:val="00AF4581"/>
    <w:rsid w:val="00AF574D"/>
    <w:rsid w:val="00AF6644"/>
    <w:rsid w:val="00B040B7"/>
    <w:rsid w:val="00B05A1D"/>
    <w:rsid w:val="00B12039"/>
    <w:rsid w:val="00B27542"/>
    <w:rsid w:val="00B2785F"/>
    <w:rsid w:val="00B27997"/>
    <w:rsid w:val="00B32A5B"/>
    <w:rsid w:val="00B425D6"/>
    <w:rsid w:val="00B46D56"/>
    <w:rsid w:val="00B477D7"/>
    <w:rsid w:val="00B528F6"/>
    <w:rsid w:val="00B55259"/>
    <w:rsid w:val="00B5614D"/>
    <w:rsid w:val="00B56756"/>
    <w:rsid w:val="00B6201F"/>
    <w:rsid w:val="00B6451A"/>
    <w:rsid w:val="00B65CEF"/>
    <w:rsid w:val="00B67222"/>
    <w:rsid w:val="00B74F7A"/>
    <w:rsid w:val="00B83446"/>
    <w:rsid w:val="00B857EF"/>
    <w:rsid w:val="00B87000"/>
    <w:rsid w:val="00B87913"/>
    <w:rsid w:val="00B90D8C"/>
    <w:rsid w:val="00B94A3A"/>
    <w:rsid w:val="00B95F4B"/>
    <w:rsid w:val="00BA00A3"/>
    <w:rsid w:val="00BA2FA7"/>
    <w:rsid w:val="00BA73C0"/>
    <w:rsid w:val="00BB3677"/>
    <w:rsid w:val="00BB42CD"/>
    <w:rsid w:val="00BB454D"/>
    <w:rsid w:val="00BB5730"/>
    <w:rsid w:val="00BB646A"/>
    <w:rsid w:val="00BC44E5"/>
    <w:rsid w:val="00BC6149"/>
    <w:rsid w:val="00BC7D0A"/>
    <w:rsid w:val="00BD240D"/>
    <w:rsid w:val="00BD5F80"/>
    <w:rsid w:val="00BE48C1"/>
    <w:rsid w:val="00BF2B27"/>
    <w:rsid w:val="00BF3838"/>
    <w:rsid w:val="00BF5165"/>
    <w:rsid w:val="00BF617A"/>
    <w:rsid w:val="00C0198C"/>
    <w:rsid w:val="00C02ED4"/>
    <w:rsid w:val="00C0795E"/>
    <w:rsid w:val="00C11085"/>
    <w:rsid w:val="00C1147D"/>
    <w:rsid w:val="00C13B34"/>
    <w:rsid w:val="00C14432"/>
    <w:rsid w:val="00C23B39"/>
    <w:rsid w:val="00C23BC7"/>
    <w:rsid w:val="00C25A60"/>
    <w:rsid w:val="00C309E5"/>
    <w:rsid w:val="00C31841"/>
    <w:rsid w:val="00C32649"/>
    <w:rsid w:val="00C337A7"/>
    <w:rsid w:val="00C36ADA"/>
    <w:rsid w:val="00C4520F"/>
    <w:rsid w:val="00C52053"/>
    <w:rsid w:val="00C52995"/>
    <w:rsid w:val="00C60872"/>
    <w:rsid w:val="00C64796"/>
    <w:rsid w:val="00C64E6F"/>
    <w:rsid w:val="00C75D73"/>
    <w:rsid w:val="00C7714B"/>
    <w:rsid w:val="00C7764C"/>
    <w:rsid w:val="00C8492F"/>
    <w:rsid w:val="00C85684"/>
    <w:rsid w:val="00C8669C"/>
    <w:rsid w:val="00C8758F"/>
    <w:rsid w:val="00C921BF"/>
    <w:rsid w:val="00C92B15"/>
    <w:rsid w:val="00C93923"/>
    <w:rsid w:val="00C9490D"/>
    <w:rsid w:val="00C95B5E"/>
    <w:rsid w:val="00CA151A"/>
    <w:rsid w:val="00CA34FF"/>
    <w:rsid w:val="00CA456B"/>
    <w:rsid w:val="00CB1496"/>
    <w:rsid w:val="00CB1E03"/>
    <w:rsid w:val="00CB55FA"/>
    <w:rsid w:val="00CB74A1"/>
    <w:rsid w:val="00CC2E05"/>
    <w:rsid w:val="00CC5437"/>
    <w:rsid w:val="00CD75EC"/>
    <w:rsid w:val="00CE5AD1"/>
    <w:rsid w:val="00CE6CEF"/>
    <w:rsid w:val="00CE7D01"/>
    <w:rsid w:val="00CF0C89"/>
    <w:rsid w:val="00CF2C2F"/>
    <w:rsid w:val="00D00B13"/>
    <w:rsid w:val="00D04AC2"/>
    <w:rsid w:val="00D056EC"/>
    <w:rsid w:val="00D1384A"/>
    <w:rsid w:val="00D15DAB"/>
    <w:rsid w:val="00D17FC3"/>
    <w:rsid w:val="00D22083"/>
    <w:rsid w:val="00D22406"/>
    <w:rsid w:val="00D22837"/>
    <w:rsid w:val="00D2284A"/>
    <w:rsid w:val="00D273FE"/>
    <w:rsid w:val="00D27678"/>
    <w:rsid w:val="00D30381"/>
    <w:rsid w:val="00D30876"/>
    <w:rsid w:val="00D30B18"/>
    <w:rsid w:val="00D3143E"/>
    <w:rsid w:val="00D323F7"/>
    <w:rsid w:val="00D341C7"/>
    <w:rsid w:val="00D34608"/>
    <w:rsid w:val="00D34D61"/>
    <w:rsid w:val="00D434F1"/>
    <w:rsid w:val="00D460D1"/>
    <w:rsid w:val="00D472FB"/>
    <w:rsid w:val="00D473E4"/>
    <w:rsid w:val="00D54569"/>
    <w:rsid w:val="00D60D72"/>
    <w:rsid w:val="00D750B9"/>
    <w:rsid w:val="00D764C3"/>
    <w:rsid w:val="00D82FC1"/>
    <w:rsid w:val="00D830A1"/>
    <w:rsid w:val="00D840EA"/>
    <w:rsid w:val="00D87EA4"/>
    <w:rsid w:val="00DB006F"/>
    <w:rsid w:val="00DB324E"/>
    <w:rsid w:val="00DC0A62"/>
    <w:rsid w:val="00DC1577"/>
    <w:rsid w:val="00DD2496"/>
    <w:rsid w:val="00DD2DC0"/>
    <w:rsid w:val="00DD6CE7"/>
    <w:rsid w:val="00DD7728"/>
    <w:rsid w:val="00DF010E"/>
    <w:rsid w:val="00E02A23"/>
    <w:rsid w:val="00E02D65"/>
    <w:rsid w:val="00E07064"/>
    <w:rsid w:val="00E07808"/>
    <w:rsid w:val="00E12353"/>
    <w:rsid w:val="00E17BED"/>
    <w:rsid w:val="00E21583"/>
    <w:rsid w:val="00E25BB2"/>
    <w:rsid w:val="00E2671E"/>
    <w:rsid w:val="00E26ED4"/>
    <w:rsid w:val="00E27C8D"/>
    <w:rsid w:val="00E33175"/>
    <w:rsid w:val="00E36370"/>
    <w:rsid w:val="00E36DB2"/>
    <w:rsid w:val="00E37D77"/>
    <w:rsid w:val="00E43969"/>
    <w:rsid w:val="00E6073B"/>
    <w:rsid w:val="00E628F2"/>
    <w:rsid w:val="00E7201A"/>
    <w:rsid w:val="00E72354"/>
    <w:rsid w:val="00E73D38"/>
    <w:rsid w:val="00E76FAC"/>
    <w:rsid w:val="00E8490D"/>
    <w:rsid w:val="00E87FA2"/>
    <w:rsid w:val="00E9139C"/>
    <w:rsid w:val="00E91D0C"/>
    <w:rsid w:val="00E9340D"/>
    <w:rsid w:val="00E95AB2"/>
    <w:rsid w:val="00E95C92"/>
    <w:rsid w:val="00EB0538"/>
    <w:rsid w:val="00EB0628"/>
    <w:rsid w:val="00EB1264"/>
    <w:rsid w:val="00EC3E21"/>
    <w:rsid w:val="00EC6753"/>
    <w:rsid w:val="00EC71FD"/>
    <w:rsid w:val="00ED0873"/>
    <w:rsid w:val="00ED15A2"/>
    <w:rsid w:val="00EE2C17"/>
    <w:rsid w:val="00EE5ABE"/>
    <w:rsid w:val="00EE6CB6"/>
    <w:rsid w:val="00EF00BE"/>
    <w:rsid w:val="00EF2202"/>
    <w:rsid w:val="00EF35D0"/>
    <w:rsid w:val="00EF35F4"/>
    <w:rsid w:val="00EF3FE6"/>
    <w:rsid w:val="00F00663"/>
    <w:rsid w:val="00F033E8"/>
    <w:rsid w:val="00F07E6B"/>
    <w:rsid w:val="00F10769"/>
    <w:rsid w:val="00F146F2"/>
    <w:rsid w:val="00F15927"/>
    <w:rsid w:val="00F15BF0"/>
    <w:rsid w:val="00F20710"/>
    <w:rsid w:val="00F26044"/>
    <w:rsid w:val="00F268FA"/>
    <w:rsid w:val="00F33645"/>
    <w:rsid w:val="00F33DBE"/>
    <w:rsid w:val="00F3649C"/>
    <w:rsid w:val="00F3722D"/>
    <w:rsid w:val="00F41140"/>
    <w:rsid w:val="00F464EA"/>
    <w:rsid w:val="00F467B2"/>
    <w:rsid w:val="00F46CD1"/>
    <w:rsid w:val="00F50ED6"/>
    <w:rsid w:val="00F56638"/>
    <w:rsid w:val="00F60170"/>
    <w:rsid w:val="00F6699F"/>
    <w:rsid w:val="00F6764C"/>
    <w:rsid w:val="00F73183"/>
    <w:rsid w:val="00F7517E"/>
    <w:rsid w:val="00F75C79"/>
    <w:rsid w:val="00F812C2"/>
    <w:rsid w:val="00F81353"/>
    <w:rsid w:val="00F8244C"/>
    <w:rsid w:val="00F83B2C"/>
    <w:rsid w:val="00F86687"/>
    <w:rsid w:val="00F962ED"/>
    <w:rsid w:val="00FA3337"/>
    <w:rsid w:val="00FB342A"/>
    <w:rsid w:val="00FB4A60"/>
    <w:rsid w:val="00FC1A47"/>
    <w:rsid w:val="00FC463A"/>
    <w:rsid w:val="00FC6199"/>
    <w:rsid w:val="00FE162C"/>
    <w:rsid w:val="00FE16C7"/>
    <w:rsid w:val="00FE4E5E"/>
    <w:rsid w:val="00FE67FF"/>
    <w:rsid w:val="00FF043F"/>
    <w:rsid w:val="00FF0A34"/>
    <w:rsid w:val="00FF110E"/>
    <w:rsid w:val="00FF38D8"/>
    <w:rsid w:val="00FF4166"/>
    <w:rsid w:val="00FF5801"/>
    <w:rsid w:val="00FF65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DBDFA8"/>
  <w15:docId w15:val="{7CC578A2-FF0C-4810-921B-0137E6A0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Pr>
      <w:sz w:val="24"/>
      <w:szCs w:val="24"/>
    </w:rPr>
  </w:style>
  <w:style w:type="paragraph" w:styleId="Titolo1">
    <w:name w:val="heading 1"/>
    <w:basedOn w:val="Normale"/>
    <w:next w:val="Normale"/>
    <w:autoRedefine/>
    <w:qFormat/>
    <w:rsid w:val="000A7D3D"/>
    <w:pPr>
      <w:keepNext/>
      <w:pBdr>
        <w:top w:val="single" w:sz="4" w:space="1" w:color="auto"/>
        <w:left w:val="single" w:sz="4" w:space="4" w:color="auto"/>
        <w:bottom w:val="single" w:sz="4" w:space="1" w:color="auto"/>
        <w:right w:val="single" w:sz="4" w:space="4" w:color="auto"/>
      </w:pBdr>
      <w:spacing w:before="60" w:after="60"/>
      <w:jc w:val="both"/>
      <w:outlineLvl w:val="0"/>
    </w:pPr>
    <w:rPr>
      <w:rFonts w:ascii="Arial" w:hAnsi="Arial" w:cs="Arial"/>
      <w:b/>
      <w:bCs/>
      <w:i/>
      <w:kern w:val="32"/>
      <w:szCs w:val="32"/>
    </w:rPr>
  </w:style>
  <w:style w:type="paragraph" w:styleId="Titolo2">
    <w:name w:val="heading 2"/>
    <w:basedOn w:val="Normale"/>
    <w:next w:val="Normale"/>
    <w:qFormat/>
    <w:rsid w:val="00FC1A47"/>
    <w:pPr>
      <w:keepNext/>
      <w:numPr>
        <w:ilvl w:val="1"/>
        <w:numId w:val="1"/>
      </w:numPr>
      <w:spacing w:before="240" w:after="60"/>
      <w:outlineLvl w:val="1"/>
    </w:pPr>
    <w:rPr>
      <w:rFonts w:ascii="Arial" w:hAnsi="Arial" w:cs="Arial"/>
      <w:b/>
      <w:bCs/>
      <w:i/>
      <w:iCs/>
      <w:sz w:val="28"/>
      <w:szCs w:val="28"/>
    </w:rPr>
  </w:style>
  <w:style w:type="paragraph" w:styleId="Titolo3">
    <w:name w:val="heading 3"/>
    <w:basedOn w:val="Normale"/>
    <w:next w:val="Normale"/>
    <w:qFormat/>
    <w:rsid w:val="00FC1A47"/>
    <w:pPr>
      <w:keepNext/>
      <w:numPr>
        <w:ilvl w:val="2"/>
        <w:numId w:val="1"/>
      </w:numPr>
      <w:spacing w:before="240" w:after="60"/>
      <w:outlineLvl w:val="2"/>
    </w:pPr>
    <w:rPr>
      <w:rFonts w:ascii="Arial" w:hAnsi="Arial" w:cs="Arial"/>
      <w:b/>
      <w:bCs/>
      <w:sz w:val="26"/>
      <w:szCs w:val="26"/>
    </w:rPr>
  </w:style>
  <w:style w:type="paragraph" w:styleId="Titolo4">
    <w:name w:val="heading 4"/>
    <w:basedOn w:val="Normale"/>
    <w:next w:val="Normale"/>
    <w:qFormat/>
    <w:rsid w:val="00FC1A47"/>
    <w:pPr>
      <w:keepNext/>
      <w:numPr>
        <w:ilvl w:val="3"/>
        <w:numId w:val="1"/>
      </w:numPr>
      <w:spacing w:before="240" w:after="60"/>
      <w:outlineLvl w:val="3"/>
    </w:pPr>
    <w:rPr>
      <w:b/>
      <w:bCs/>
      <w:sz w:val="28"/>
      <w:szCs w:val="28"/>
    </w:rPr>
  </w:style>
  <w:style w:type="paragraph" w:styleId="Titolo5">
    <w:name w:val="heading 5"/>
    <w:basedOn w:val="Normale"/>
    <w:next w:val="Normale"/>
    <w:qFormat/>
    <w:rsid w:val="00FC1A47"/>
    <w:pPr>
      <w:numPr>
        <w:ilvl w:val="4"/>
        <w:numId w:val="1"/>
      </w:numPr>
      <w:spacing w:before="240" w:after="60"/>
      <w:outlineLvl w:val="4"/>
    </w:pPr>
    <w:rPr>
      <w:b/>
      <w:bCs/>
      <w:i/>
      <w:iCs/>
      <w:sz w:val="26"/>
      <w:szCs w:val="26"/>
    </w:rPr>
  </w:style>
  <w:style w:type="paragraph" w:styleId="Titolo6">
    <w:name w:val="heading 6"/>
    <w:basedOn w:val="Normale"/>
    <w:next w:val="Normale"/>
    <w:qFormat/>
    <w:rsid w:val="00FC1A47"/>
    <w:pPr>
      <w:numPr>
        <w:ilvl w:val="5"/>
        <w:numId w:val="1"/>
      </w:numPr>
      <w:spacing w:before="240" w:after="60"/>
      <w:outlineLvl w:val="5"/>
    </w:pPr>
    <w:rPr>
      <w:b/>
      <w:bCs/>
      <w:sz w:val="22"/>
      <w:szCs w:val="22"/>
    </w:rPr>
  </w:style>
  <w:style w:type="paragraph" w:styleId="Titolo7">
    <w:name w:val="heading 7"/>
    <w:basedOn w:val="Normale"/>
    <w:next w:val="Normale"/>
    <w:qFormat/>
    <w:rsid w:val="00FC1A47"/>
    <w:pPr>
      <w:numPr>
        <w:ilvl w:val="6"/>
        <w:numId w:val="1"/>
      </w:numPr>
      <w:spacing w:before="240" w:after="60"/>
      <w:outlineLvl w:val="6"/>
    </w:pPr>
  </w:style>
  <w:style w:type="paragraph" w:styleId="Titolo8">
    <w:name w:val="heading 8"/>
    <w:basedOn w:val="Normale"/>
    <w:next w:val="Normale"/>
    <w:qFormat/>
    <w:rsid w:val="00FC1A47"/>
    <w:pPr>
      <w:numPr>
        <w:ilvl w:val="7"/>
        <w:numId w:val="1"/>
      </w:numPr>
      <w:spacing w:before="240" w:after="60"/>
      <w:outlineLvl w:val="7"/>
    </w:pPr>
    <w:rPr>
      <w:i/>
      <w:iCs/>
    </w:rPr>
  </w:style>
  <w:style w:type="paragraph" w:styleId="Titolo9">
    <w:name w:val="heading 9"/>
    <w:basedOn w:val="Normale"/>
    <w:next w:val="Normale"/>
    <w:qFormat/>
    <w:rsid w:val="00FC1A47"/>
    <w:pPr>
      <w:numPr>
        <w:ilvl w:val="8"/>
        <w:numId w:val="1"/>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pPr>
      <w:jc w:val="both"/>
    </w:pPr>
    <w:rPr>
      <w:rFonts w:ascii="Arial" w:hAnsi="Arial" w:cs="Arial"/>
      <w:b/>
      <w:bCs/>
      <w:sz w:val="20"/>
      <w:szCs w:val="52"/>
    </w:rPr>
  </w:style>
  <w:style w:type="character" w:styleId="Collegamentoipertestuale">
    <w:name w:val="Hyperlink"/>
    <w:uiPriority w:val="99"/>
    <w:rPr>
      <w:color w:val="0000FF"/>
      <w:u w:val="single"/>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Corpodeltesto2">
    <w:name w:val="Body Text 2"/>
    <w:basedOn w:val="Normale"/>
    <w:pPr>
      <w:tabs>
        <w:tab w:val="left" w:pos="851"/>
      </w:tabs>
      <w:jc w:val="both"/>
    </w:pPr>
    <w:rPr>
      <w:szCs w:val="20"/>
    </w:rPr>
  </w:style>
  <w:style w:type="paragraph" w:styleId="Testonormale">
    <w:name w:val="Plain Text"/>
    <w:basedOn w:val="Normale"/>
    <w:pPr>
      <w:spacing w:after="240"/>
      <w:jc w:val="both"/>
    </w:pPr>
    <w:rPr>
      <w:rFonts w:ascii="Courier New" w:hAnsi="Courier New"/>
      <w:sz w:val="20"/>
      <w:szCs w:val="20"/>
    </w:rPr>
  </w:style>
  <w:style w:type="paragraph" w:styleId="Corpotesto">
    <w:name w:val="Body Text"/>
    <w:basedOn w:val="Normale"/>
    <w:pPr>
      <w:spacing w:after="120"/>
    </w:pPr>
  </w:style>
  <w:style w:type="paragraph" w:styleId="Rientrocorpodeltesto">
    <w:name w:val="Body Text Indent"/>
    <w:basedOn w:val="Normale"/>
    <w:pPr>
      <w:spacing w:after="120"/>
      <w:ind w:left="283"/>
    </w:pPr>
  </w:style>
  <w:style w:type="paragraph" w:customStyle="1" w:styleId="Corpodeltesto21">
    <w:name w:val="Corpo del testo 21"/>
    <w:basedOn w:val="Normale"/>
    <w:pPr>
      <w:spacing w:before="120"/>
      <w:jc w:val="both"/>
    </w:pPr>
    <w:rPr>
      <w:szCs w:val="20"/>
    </w:rPr>
  </w:style>
  <w:style w:type="paragraph" w:styleId="Rientrocorpodeltesto2">
    <w:name w:val="Body Text Indent 2"/>
    <w:basedOn w:val="Normale"/>
    <w:pPr>
      <w:spacing w:after="120" w:line="480" w:lineRule="auto"/>
      <w:ind w:left="283"/>
    </w:pPr>
  </w:style>
  <w:style w:type="paragraph" w:styleId="Sottotitolo">
    <w:name w:val="Subtitle"/>
    <w:basedOn w:val="Normale"/>
    <w:qFormat/>
    <w:pPr>
      <w:jc w:val="center"/>
    </w:pPr>
    <w:rPr>
      <w:rFonts w:ascii="Book Antiqua" w:hAnsi="Book Antiqua"/>
      <w:b/>
      <w:sz w:val="28"/>
      <w:szCs w:val="20"/>
    </w:rPr>
  </w:style>
  <w:style w:type="paragraph" w:styleId="Rientrocorpodeltesto3">
    <w:name w:val="Body Text Indent 3"/>
    <w:basedOn w:val="Normale"/>
    <w:rsid w:val="004E4B54"/>
    <w:pPr>
      <w:spacing w:after="120"/>
      <w:ind w:left="283"/>
    </w:pPr>
    <w:rPr>
      <w:sz w:val="16"/>
      <w:szCs w:val="16"/>
    </w:rPr>
  </w:style>
  <w:style w:type="paragraph" w:styleId="Sommario1">
    <w:name w:val="toc 1"/>
    <w:basedOn w:val="Normale"/>
    <w:next w:val="Normale"/>
    <w:autoRedefine/>
    <w:uiPriority w:val="39"/>
    <w:rsid w:val="009E3B2A"/>
    <w:pPr>
      <w:tabs>
        <w:tab w:val="left" w:pos="1100"/>
        <w:tab w:val="right" w:leader="dot" w:pos="9628"/>
      </w:tabs>
    </w:pPr>
    <w:rPr>
      <w:noProof/>
    </w:rPr>
  </w:style>
  <w:style w:type="paragraph" w:styleId="Numeroelenco2">
    <w:name w:val="List Number 2"/>
    <w:basedOn w:val="Normale"/>
    <w:rsid w:val="000271FD"/>
    <w:pPr>
      <w:numPr>
        <w:ilvl w:val="1"/>
        <w:numId w:val="2"/>
      </w:numPr>
    </w:pPr>
  </w:style>
  <w:style w:type="paragraph" w:styleId="Sommario2">
    <w:name w:val="toc 2"/>
    <w:basedOn w:val="Normale"/>
    <w:next w:val="Normale"/>
    <w:autoRedefine/>
    <w:uiPriority w:val="39"/>
    <w:rsid w:val="00675BD5"/>
    <w:pPr>
      <w:ind w:left="240"/>
    </w:pPr>
  </w:style>
  <w:style w:type="paragraph" w:styleId="Sommario3">
    <w:name w:val="toc 3"/>
    <w:basedOn w:val="Normale"/>
    <w:next w:val="Normale"/>
    <w:autoRedefine/>
    <w:uiPriority w:val="39"/>
    <w:rsid w:val="003868F9"/>
    <w:pPr>
      <w:ind w:left="480"/>
    </w:pPr>
  </w:style>
  <w:style w:type="paragraph" w:styleId="Testonotaapidipagina">
    <w:name w:val="footnote text"/>
    <w:basedOn w:val="Normale"/>
    <w:link w:val="TestonotaapidipaginaCarattere"/>
    <w:rsid w:val="00F60170"/>
    <w:rPr>
      <w:sz w:val="20"/>
      <w:szCs w:val="20"/>
    </w:rPr>
  </w:style>
  <w:style w:type="character" w:styleId="Rimandonotaapidipagina">
    <w:name w:val="footnote reference"/>
    <w:semiHidden/>
    <w:rsid w:val="00F60170"/>
    <w:rPr>
      <w:vertAlign w:val="superscript"/>
    </w:rPr>
  </w:style>
  <w:style w:type="table" w:styleId="Grigliatabella">
    <w:name w:val="Table Grid"/>
    <w:basedOn w:val="Tabellanormale"/>
    <w:rsid w:val="009A2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normale1">
    <w:name w:val="Testo normale1"/>
    <w:basedOn w:val="Normale"/>
    <w:rsid w:val="009A2912"/>
    <w:pPr>
      <w:jc w:val="both"/>
    </w:pPr>
    <w:rPr>
      <w:rFonts w:ascii="Courier New" w:hAnsi="Courier New"/>
      <w:sz w:val="20"/>
      <w:szCs w:val="20"/>
    </w:rPr>
  </w:style>
  <w:style w:type="paragraph" w:customStyle="1" w:styleId="p3">
    <w:name w:val="p3"/>
    <w:basedOn w:val="Normale"/>
    <w:rsid w:val="00CB1E03"/>
    <w:pPr>
      <w:widowControl w:val="0"/>
      <w:tabs>
        <w:tab w:val="left" w:pos="3760"/>
        <w:tab w:val="left" w:pos="3920"/>
      </w:tabs>
      <w:spacing w:line="240" w:lineRule="atLeast"/>
      <w:ind w:left="2320"/>
      <w:jc w:val="both"/>
    </w:pPr>
    <w:rPr>
      <w:snapToGrid w:val="0"/>
      <w:szCs w:val="20"/>
    </w:rPr>
  </w:style>
  <w:style w:type="paragraph" w:customStyle="1" w:styleId="PlainText1">
    <w:name w:val="Plain Text1"/>
    <w:basedOn w:val="Normale"/>
    <w:rsid w:val="000005E4"/>
    <w:pPr>
      <w:jc w:val="both"/>
    </w:pPr>
    <w:rPr>
      <w:rFonts w:ascii="Courier New" w:hAnsi="Courier New"/>
      <w:sz w:val="20"/>
      <w:szCs w:val="20"/>
    </w:rPr>
  </w:style>
  <w:style w:type="paragraph" w:styleId="Testodelblocco">
    <w:name w:val="Block Text"/>
    <w:basedOn w:val="Normale"/>
    <w:rsid w:val="00102BBD"/>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s>
      <w:ind w:left="993" w:right="236" w:hanging="567"/>
      <w:jc w:val="both"/>
    </w:pPr>
    <w:rPr>
      <w:rFonts w:ascii="Tahoma" w:hAnsi="Tahoma"/>
      <w:snapToGrid w:val="0"/>
      <w:sz w:val="20"/>
      <w:szCs w:val="20"/>
      <w:lang w:eastAsia="en-US"/>
    </w:rPr>
  </w:style>
  <w:style w:type="paragraph" w:customStyle="1" w:styleId="plaintext">
    <w:name w:val="plaintext"/>
    <w:basedOn w:val="Normale"/>
    <w:rsid w:val="00F81353"/>
  </w:style>
  <w:style w:type="paragraph" w:customStyle="1" w:styleId="TestoRientro15">
    <w:name w:val="Testo Rientro 1.5"/>
    <w:basedOn w:val="Normale"/>
    <w:link w:val="TestoRientro15CarattereCarattere"/>
    <w:rsid w:val="00A64AC6"/>
    <w:pPr>
      <w:tabs>
        <w:tab w:val="left" w:pos="3645"/>
      </w:tabs>
      <w:suppressAutoHyphens/>
      <w:spacing w:before="180" w:after="120" w:line="264" w:lineRule="auto"/>
      <w:ind w:left="851"/>
      <w:jc w:val="both"/>
    </w:pPr>
    <w:rPr>
      <w:rFonts w:ascii="Arial Narrow" w:hAnsi="Arial Narrow"/>
      <w:sz w:val="22"/>
      <w:szCs w:val="20"/>
      <w:lang w:eastAsia="ar-SA"/>
    </w:rPr>
  </w:style>
  <w:style w:type="paragraph" w:customStyle="1" w:styleId="Titolo-3">
    <w:name w:val="Titolo-3"/>
    <w:basedOn w:val="Normale"/>
    <w:next w:val="TestoRientro15"/>
    <w:rsid w:val="00A64AC6"/>
    <w:pPr>
      <w:tabs>
        <w:tab w:val="left" w:pos="3645"/>
      </w:tabs>
      <w:suppressAutoHyphens/>
      <w:spacing w:before="360" w:after="120" w:line="264" w:lineRule="auto"/>
    </w:pPr>
    <w:rPr>
      <w:rFonts w:ascii="Arial Narrow" w:hAnsi="Arial Narrow"/>
      <w:b/>
      <w:smallCaps/>
      <w:color w:val="333333"/>
      <w:sz w:val="26"/>
      <w:szCs w:val="22"/>
      <w:lang w:eastAsia="ar-SA"/>
    </w:rPr>
  </w:style>
  <w:style w:type="character" w:styleId="Enfasigrassetto">
    <w:name w:val="Strong"/>
    <w:qFormat/>
    <w:rsid w:val="00902565"/>
    <w:rPr>
      <w:b/>
      <w:bCs/>
    </w:rPr>
  </w:style>
  <w:style w:type="paragraph" w:customStyle="1" w:styleId="DWStyle">
    <w:name w:val="DW Style"/>
    <w:rsid w:val="006E3161"/>
    <w:pPr>
      <w:spacing w:line="240" w:lineRule="atLeast"/>
    </w:pPr>
    <w:rPr>
      <w:rFonts w:ascii="Courier" w:hAnsi="Courier"/>
      <w:snapToGrid w:val="0"/>
      <w:color w:val="000000"/>
      <w:lang w:val="en-GB" w:eastAsia="en-US"/>
    </w:rPr>
  </w:style>
  <w:style w:type="character" w:customStyle="1" w:styleId="IntestazioneCarattere">
    <w:name w:val="Intestazione Carattere"/>
    <w:link w:val="Intestazione"/>
    <w:locked/>
    <w:rsid w:val="006E3161"/>
    <w:rPr>
      <w:sz w:val="24"/>
      <w:szCs w:val="24"/>
    </w:rPr>
  </w:style>
  <w:style w:type="paragraph" w:styleId="Testofumetto">
    <w:name w:val="Balloon Text"/>
    <w:basedOn w:val="Normale"/>
    <w:link w:val="TestofumettoCarattere"/>
    <w:rsid w:val="001737C5"/>
    <w:rPr>
      <w:rFonts w:ascii="Tahoma" w:hAnsi="Tahoma" w:cs="Tahoma"/>
      <w:sz w:val="16"/>
      <w:szCs w:val="16"/>
    </w:rPr>
  </w:style>
  <w:style w:type="character" w:customStyle="1" w:styleId="TestofumettoCarattere">
    <w:name w:val="Testo fumetto Carattere"/>
    <w:link w:val="Testofumetto"/>
    <w:rsid w:val="001737C5"/>
    <w:rPr>
      <w:rFonts w:ascii="Tahoma" w:hAnsi="Tahoma" w:cs="Tahoma"/>
      <w:sz w:val="16"/>
      <w:szCs w:val="16"/>
    </w:rPr>
  </w:style>
  <w:style w:type="paragraph" w:styleId="Titolo">
    <w:name w:val="Title"/>
    <w:basedOn w:val="Normale"/>
    <w:next w:val="Normale"/>
    <w:link w:val="TitoloCarattere"/>
    <w:qFormat/>
    <w:rsid w:val="002F1BF7"/>
    <w:pPr>
      <w:spacing w:before="240" w:after="60"/>
      <w:outlineLvl w:val="0"/>
    </w:pPr>
    <w:rPr>
      <w:b/>
      <w:bCs/>
      <w:smallCaps/>
      <w:kern w:val="28"/>
      <w:szCs w:val="32"/>
    </w:rPr>
  </w:style>
  <w:style w:type="character" w:customStyle="1" w:styleId="TitoloCarattere">
    <w:name w:val="Titolo Carattere"/>
    <w:link w:val="Titolo"/>
    <w:rsid w:val="002F1BF7"/>
    <w:rPr>
      <w:rFonts w:eastAsia="Times New Roman" w:cs="Times New Roman"/>
      <w:b/>
      <w:bCs/>
      <w:smallCaps/>
      <w:kern w:val="28"/>
      <w:sz w:val="24"/>
      <w:szCs w:val="32"/>
    </w:rPr>
  </w:style>
  <w:style w:type="paragraph" w:customStyle="1" w:styleId="Tabellaa">
    <w:name w:val="Tabella a"/>
    <w:basedOn w:val="Normale"/>
    <w:link w:val="TabellaaCarattereCarattere"/>
    <w:rsid w:val="00175FA1"/>
    <w:pPr>
      <w:tabs>
        <w:tab w:val="left" w:pos="3645"/>
      </w:tabs>
      <w:spacing w:before="240" w:after="20" w:line="264" w:lineRule="auto"/>
      <w:contextualSpacing/>
      <w:jc w:val="both"/>
    </w:pPr>
    <w:rPr>
      <w:rFonts w:ascii="Arial Narrow" w:hAnsi="Arial Narrow" w:cs="Courier New"/>
      <w:sz w:val="22"/>
      <w:szCs w:val="20"/>
    </w:rPr>
  </w:style>
  <w:style w:type="character" w:customStyle="1" w:styleId="TabellaaCarattereCarattere">
    <w:name w:val="Tabella a Carattere Carattere"/>
    <w:link w:val="Tabellaa"/>
    <w:rsid w:val="00175FA1"/>
    <w:rPr>
      <w:rFonts w:ascii="Arial Narrow" w:hAnsi="Arial Narrow" w:cs="Courier New"/>
      <w:sz w:val="22"/>
    </w:rPr>
  </w:style>
  <w:style w:type="paragraph" w:customStyle="1" w:styleId="Standard">
    <w:name w:val="Standard"/>
    <w:rsid w:val="00175FA1"/>
    <w:pPr>
      <w:suppressAutoHyphens/>
      <w:autoSpaceDN w:val="0"/>
      <w:textAlignment w:val="baseline"/>
    </w:pPr>
    <w:rPr>
      <w:rFonts w:ascii="CG Times" w:hAnsi="CG Times"/>
      <w:kern w:val="3"/>
    </w:rPr>
  </w:style>
  <w:style w:type="paragraph" w:customStyle="1" w:styleId="Testonormale10">
    <w:name w:val="Testo normale1"/>
    <w:basedOn w:val="Standard"/>
    <w:rsid w:val="00175FA1"/>
    <w:pPr>
      <w:jc w:val="both"/>
    </w:pPr>
    <w:rPr>
      <w:rFonts w:ascii="Courier New" w:hAnsi="Courier New"/>
    </w:rPr>
  </w:style>
  <w:style w:type="paragraph" w:styleId="Titolosommario">
    <w:name w:val="TOC Heading"/>
    <w:basedOn w:val="Titolo1"/>
    <w:next w:val="Normale"/>
    <w:uiPriority w:val="39"/>
    <w:semiHidden/>
    <w:unhideWhenUsed/>
    <w:qFormat/>
    <w:rsid w:val="008A0E02"/>
    <w:pPr>
      <w:keepLines/>
      <w:pBdr>
        <w:top w:val="none" w:sz="0" w:space="0" w:color="auto"/>
        <w:left w:val="none" w:sz="0" w:space="0" w:color="auto"/>
        <w:bottom w:val="none" w:sz="0" w:space="0" w:color="auto"/>
        <w:right w:val="none" w:sz="0" w:space="0" w:color="auto"/>
      </w:pBdr>
      <w:spacing w:before="480" w:after="0" w:line="276" w:lineRule="auto"/>
      <w:jc w:val="left"/>
      <w:outlineLvl w:val="9"/>
    </w:pPr>
    <w:rPr>
      <w:rFonts w:ascii="Cambria" w:hAnsi="Cambria" w:cs="Times New Roman"/>
      <w:i w:val="0"/>
      <w:color w:val="365F91"/>
      <w:kern w:val="0"/>
      <w:sz w:val="28"/>
      <w:szCs w:val="28"/>
    </w:rPr>
  </w:style>
  <w:style w:type="character" w:customStyle="1" w:styleId="TestoRientro15CarattereCarattere">
    <w:name w:val="Testo Rientro 1.5 Carattere Carattere"/>
    <w:link w:val="TestoRientro15"/>
    <w:rsid w:val="00ED15A2"/>
    <w:rPr>
      <w:rFonts w:ascii="Arial Narrow" w:hAnsi="Arial Narrow"/>
      <w:sz w:val="22"/>
      <w:lang w:eastAsia="ar-SA"/>
    </w:rPr>
  </w:style>
  <w:style w:type="paragraph" w:customStyle="1" w:styleId="Testo">
    <w:name w:val="Testo"/>
    <w:basedOn w:val="TestoRientro15"/>
    <w:link w:val="TestoCarattereCarattere"/>
    <w:rsid w:val="00055B4A"/>
    <w:pPr>
      <w:suppressAutoHyphens w:val="0"/>
      <w:ind w:left="0"/>
    </w:pPr>
    <w:rPr>
      <w:lang w:eastAsia="it-IT"/>
    </w:rPr>
  </w:style>
  <w:style w:type="character" w:customStyle="1" w:styleId="TestoCarattereCarattere">
    <w:name w:val="Testo Carattere Carattere"/>
    <w:link w:val="Testo"/>
    <w:rsid w:val="00055B4A"/>
    <w:rPr>
      <w:rFonts w:ascii="Arial Narrow" w:hAnsi="Arial Narrow"/>
      <w:sz w:val="22"/>
    </w:rPr>
  </w:style>
  <w:style w:type="paragraph" w:styleId="Paragrafoelenco">
    <w:name w:val="List Paragraph"/>
    <w:aliases w:val="CP SEZ. 1"/>
    <w:basedOn w:val="Normale"/>
    <w:uiPriority w:val="34"/>
    <w:qFormat/>
    <w:rsid w:val="00E12353"/>
    <w:pPr>
      <w:ind w:left="720"/>
      <w:contextualSpacing/>
    </w:pPr>
  </w:style>
  <w:style w:type="character" w:styleId="Rimandocommento">
    <w:name w:val="annotation reference"/>
    <w:basedOn w:val="Carpredefinitoparagrafo"/>
    <w:semiHidden/>
    <w:unhideWhenUsed/>
    <w:rsid w:val="00F6764C"/>
    <w:rPr>
      <w:sz w:val="16"/>
      <w:szCs w:val="16"/>
    </w:rPr>
  </w:style>
  <w:style w:type="paragraph" w:styleId="Testocommento">
    <w:name w:val="annotation text"/>
    <w:basedOn w:val="Normale"/>
    <w:link w:val="TestocommentoCarattere"/>
    <w:uiPriority w:val="99"/>
    <w:unhideWhenUsed/>
    <w:rsid w:val="00F6764C"/>
    <w:rPr>
      <w:sz w:val="20"/>
      <w:szCs w:val="20"/>
    </w:rPr>
  </w:style>
  <w:style w:type="character" w:customStyle="1" w:styleId="TestocommentoCarattere">
    <w:name w:val="Testo commento Carattere"/>
    <w:basedOn w:val="Carpredefinitoparagrafo"/>
    <w:link w:val="Testocommento"/>
    <w:uiPriority w:val="99"/>
    <w:rsid w:val="00F6764C"/>
  </w:style>
  <w:style w:type="paragraph" w:styleId="Soggettocommento">
    <w:name w:val="annotation subject"/>
    <w:basedOn w:val="Testocommento"/>
    <w:next w:val="Testocommento"/>
    <w:link w:val="SoggettocommentoCarattere"/>
    <w:semiHidden/>
    <w:unhideWhenUsed/>
    <w:rsid w:val="00F6764C"/>
    <w:rPr>
      <w:b/>
      <w:bCs/>
    </w:rPr>
  </w:style>
  <w:style w:type="character" w:customStyle="1" w:styleId="SoggettocommentoCarattere">
    <w:name w:val="Soggetto commento Carattere"/>
    <w:basedOn w:val="TestocommentoCarattere"/>
    <w:link w:val="Soggettocommento"/>
    <w:semiHidden/>
    <w:rsid w:val="00F6764C"/>
    <w:rPr>
      <w:b/>
      <w:bCs/>
    </w:rPr>
  </w:style>
  <w:style w:type="paragraph" w:customStyle="1" w:styleId="Titolonumerato">
    <w:name w:val="Titolo numerato"/>
    <w:basedOn w:val="Titolo1"/>
    <w:autoRedefine/>
    <w:qFormat/>
    <w:rsid w:val="009E3B2A"/>
    <w:pPr>
      <w:keepLines/>
      <w:pBdr>
        <w:top w:val="none" w:sz="0" w:space="0" w:color="auto"/>
        <w:left w:val="none" w:sz="0" w:space="0" w:color="auto"/>
        <w:bottom w:val="none" w:sz="0" w:space="0" w:color="auto"/>
        <w:right w:val="none" w:sz="0" w:space="0" w:color="auto"/>
      </w:pBdr>
      <w:shd w:val="clear" w:color="auto" w:fill="FFFFFF"/>
      <w:tabs>
        <w:tab w:val="left" w:pos="284"/>
      </w:tabs>
      <w:spacing w:before="0" w:after="0"/>
      <w:outlineLvl w:val="1"/>
    </w:pPr>
    <w:rPr>
      <w:bCs w:val="0"/>
      <w:i w:val="0"/>
      <w:color w:val="000000"/>
      <w:kern w:val="0"/>
      <w:sz w:val="20"/>
      <w:szCs w:val="20"/>
    </w:rPr>
  </w:style>
  <w:style w:type="character" w:customStyle="1" w:styleId="TestonotaapidipaginaCarattere">
    <w:name w:val="Testo nota a piè di pagina Carattere"/>
    <w:link w:val="Testonotaapidipagina"/>
    <w:rsid w:val="00C01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94404">
      <w:bodyDiv w:val="1"/>
      <w:marLeft w:val="0"/>
      <w:marRight w:val="0"/>
      <w:marTop w:val="0"/>
      <w:marBottom w:val="0"/>
      <w:divBdr>
        <w:top w:val="none" w:sz="0" w:space="0" w:color="auto"/>
        <w:left w:val="none" w:sz="0" w:space="0" w:color="auto"/>
        <w:bottom w:val="none" w:sz="0" w:space="0" w:color="auto"/>
        <w:right w:val="none" w:sz="0" w:space="0" w:color="auto"/>
      </w:divBdr>
    </w:div>
    <w:div w:id="616722302">
      <w:bodyDiv w:val="1"/>
      <w:marLeft w:val="0"/>
      <w:marRight w:val="0"/>
      <w:marTop w:val="0"/>
      <w:marBottom w:val="0"/>
      <w:divBdr>
        <w:top w:val="none" w:sz="0" w:space="0" w:color="auto"/>
        <w:left w:val="none" w:sz="0" w:space="0" w:color="auto"/>
        <w:bottom w:val="none" w:sz="0" w:space="0" w:color="auto"/>
        <w:right w:val="none" w:sz="0" w:space="0" w:color="auto"/>
      </w:divBdr>
    </w:div>
    <w:div w:id="133321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xmlns="http://schemas.microsoft.com/office/infopath/2007/PartnerControls">
          <TermName xmlns="http://schemas.microsoft.com/office/infopath/2007/PartnerControls">Public Sector</TermName>
          <TermId xmlns="http://schemas.microsoft.com/office/infopath/2007/PartnerControls">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xmlns="http://schemas.microsoft.com/office/infopath/2007/PartnerControls">
          <TermName xmlns="http://schemas.microsoft.com/office/infopath/2007/PartnerControls">Italy</TermName>
          <TermId xmlns="http://schemas.microsoft.com/office/infopath/2007/PartnerControls">aae3e7ff-8833-47b4-93cc-34ece08d70e4</TermId>
        </TermInfo>
      </Terms>
    </d5cdfdf2c47a4ef29348c4e88b27adde>
    <ContentTypeTaxHTField0 xmlns="2b35f960-eb6b-4cfb-a369-1180697826ad">
      <Terms xmlns="http://schemas.microsoft.com/office/infopath/2007/PartnerControls">
        <TermInfo xmlns="http://schemas.microsoft.com/office/infopath/2007/PartnerControls">
          <TermName xmlns="http://schemas.microsoft.com/office/infopath/2007/PartnerControls">Policies</TermName>
          <TermId xmlns="http://schemas.microsoft.com/office/infopath/2007/PartnerControls">0aeb9b02-6779-4288-84ae-f346f7300f4f</TermId>
        </TermInfo>
      </Terms>
    </ContentTypeTaxHTField0>
    <TaxCatchAll xmlns="1d1f1fe6-6558-4a29-b197-0435d06c3379">
      <Value>13</Value>
      <Value>12</Value>
      <Value>11</Value>
      <Value>37</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i:0#.w|aonnet\vbattocc</DisplayName>
        <AccountId>65</AccountId>
        <AccountType/>
      </UserInfo>
    </Document_x0020_Owner>
    <MyAonUsageRestrictionTaxHTField0 xmlns="2b35f960-eb6b-4cfb-a369-1180697826ad">
      <Terms xmlns="http://schemas.microsoft.com/office/infopath/2007/PartnerControls">
        <TermInfo xmlns="http://schemas.microsoft.com/office/infopath/2007/PartnerControls">
          <TermName xmlns="http://schemas.microsoft.com/office/infopath/2007/PartnerControls">Aon Internal Use Only</TermName>
          <TermId xmlns="http://schemas.microsoft.com/office/infopath/2007/PartnerControls">2b4f17bf-65b2-4748-a7ed-24ca84f43d9f</TermId>
        </TermInfo>
      </Terms>
    </MyAonUsageRestrictionTaxHTField0>
    <k746716b96d848be829e6c053c4e9d73 xmlns="2b35f960-eb6b-4cfb-a369-1180697826ad">
      <Terms xmlns="http://schemas.microsoft.com/office/infopath/2007/PartnerControls">
        <TermInfo xmlns="http://schemas.microsoft.com/office/infopath/2007/PartnerControls">
          <TermName xmlns="http://schemas.microsoft.com/office/infopath/2007/PartnerControls">Italian</TermName>
          <TermId xmlns="http://schemas.microsoft.com/office/infopath/2007/PartnerControls">21b9a7eb-d0dd-4e89-b1f3-503aae804c53</TermId>
        </TermInfo>
      </Terms>
    </k746716b96d848be829e6c053c4e9d73>
    <PublishingStartDate xmlns="http://schemas.microsoft.com/sharepoint/v3" xsi:nil="true"/>
  </documentManagement>
</p:properties>
</file>

<file path=customXml/item3.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4.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9" ma:contentTypeDescription="Aon Documents Content Type" ma:contentTypeScope="" ma:versionID="3c0275b8ff039bae03ec13dfca716d61">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2f4307e7a69538f2a377a81a728300f"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13;#Policies|0aeb9b02-6779-4288-84ae-f346f7300f4f;#12;#Italian|21b9a7eb-d0dd-4e89-b1f3-503aae804c53;#11;#Aon Internal Use Only|2b4f17bf-65b2-4748-a7ed-24ca84f43d9f;#37;#Public Sector|f1608e82-c740-4664-91b9-204b982f44ea;#2;#Italy|aae3e7ff-8833-47b4-93cc-34ece08d70e4]]></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74DD1-485D-4B07-A5B1-26436E276792}">
  <ds:schemaRefs>
    <ds:schemaRef ds:uri="http://schemas.microsoft.com/sharepoint/v3/contenttype/forms"/>
  </ds:schemaRefs>
</ds:datastoreItem>
</file>

<file path=customXml/itemProps2.xml><?xml version="1.0" encoding="utf-8"?>
<ds:datastoreItem xmlns:ds="http://schemas.openxmlformats.org/officeDocument/2006/customXml" ds:itemID="{CE1F9448-41C6-4DD4-9416-90E3E4724878}">
  <ds:schemaRefs>
    <ds:schemaRef ds:uri="http://schemas.microsoft.com/office/2006/metadata/properties"/>
    <ds:schemaRef ds:uri="http://schemas.microsoft.com/office/infopath/2007/PartnerControls"/>
    <ds:schemaRef ds:uri="2b35f960-eb6b-4cfb-a369-1180697826ad"/>
    <ds:schemaRef ds:uri="1d1f1fe6-6558-4a29-b197-0435d06c3379"/>
    <ds:schemaRef ds:uri="http://schemas.microsoft.com/sharepoint/v3"/>
    <ds:schemaRef ds:uri="a5006424-e5cf-45b6-8b71-b7abb0a31488"/>
  </ds:schemaRefs>
</ds:datastoreItem>
</file>

<file path=customXml/itemProps3.xml><?xml version="1.0" encoding="utf-8"?>
<ds:datastoreItem xmlns:ds="http://schemas.openxmlformats.org/officeDocument/2006/customXml" ds:itemID="{CFFE9032-F045-4AE8-9500-A4EB40129EE8}">
  <ds:schemaRefs>
    <ds:schemaRef ds:uri="http://schemas.microsoft.com/sharepoint/events"/>
  </ds:schemaRefs>
</ds:datastoreItem>
</file>

<file path=customXml/itemProps4.xml><?xml version="1.0" encoding="utf-8"?>
<ds:datastoreItem xmlns:ds="http://schemas.openxmlformats.org/officeDocument/2006/customXml" ds:itemID="{6854E03D-8DD5-4076-838C-8BA5663B7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FC1953-E822-439C-99ED-E3A3CD372558}">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C3AD815C-920E-423E-8569-C273E189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18</Pages>
  <Words>7090</Words>
  <Characters>42624</Characters>
  <Application>Microsoft Office Word</Application>
  <DocSecurity>0</DocSecurity>
  <Lines>355</Lines>
  <Paragraphs>99</Paragraphs>
  <ScaleCrop>false</ScaleCrop>
  <HeadingPairs>
    <vt:vector size="2" baseType="variant">
      <vt:variant>
        <vt:lpstr>Titolo</vt:lpstr>
      </vt:variant>
      <vt:variant>
        <vt:i4>1</vt:i4>
      </vt:variant>
    </vt:vector>
  </HeadingPairs>
  <TitlesOfParts>
    <vt:vector size="1" baseType="lpstr">
      <vt:lpstr>Testo di polizza Kasko per missioni e servizi</vt:lpstr>
    </vt:vector>
  </TitlesOfParts>
  <Company>AON Spa</Company>
  <LinksUpToDate>false</LinksUpToDate>
  <CharactersWithSpaces>49615</CharactersWithSpaces>
  <SharedDoc>false</SharedDoc>
  <HLinks>
    <vt:vector size="246" baseType="variant">
      <vt:variant>
        <vt:i4>1245242</vt:i4>
      </vt:variant>
      <vt:variant>
        <vt:i4>242</vt:i4>
      </vt:variant>
      <vt:variant>
        <vt:i4>0</vt:i4>
      </vt:variant>
      <vt:variant>
        <vt:i4>5</vt:i4>
      </vt:variant>
      <vt:variant>
        <vt:lpwstr/>
      </vt:variant>
      <vt:variant>
        <vt:lpwstr>_Toc428343269</vt:lpwstr>
      </vt:variant>
      <vt:variant>
        <vt:i4>1245242</vt:i4>
      </vt:variant>
      <vt:variant>
        <vt:i4>236</vt:i4>
      </vt:variant>
      <vt:variant>
        <vt:i4>0</vt:i4>
      </vt:variant>
      <vt:variant>
        <vt:i4>5</vt:i4>
      </vt:variant>
      <vt:variant>
        <vt:lpwstr/>
      </vt:variant>
      <vt:variant>
        <vt:lpwstr>_Toc428343268</vt:lpwstr>
      </vt:variant>
      <vt:variant>
        <vt:i4>1245242</vt:i4>
      </vt:variant>
      <vt:variant>
        <vt:i4>230</vt:i4>
      </vt:variant>
      <vt:variant>
        <vt:i4>0</vt:i4>
      </vt:variant>
      <vt:variant>
        <vt:i4>5</vt:i4>
      </vt:variant>
      <vt:variant>
        <vt:lpwstr/>
      </vt:variant>
      <vt:variant>
        <vt:lpwstr>_Toc428343267</vt:lpwstr>
      </vt:variant>
      <vt:variant>
        <vt:i4>1245242</vt:i4>
      </vt:variant>
      <vt:variant>
        <vt:i4>224</vt:i4>
      </vt:variant>
      <vt:variant>
        <vt:i4>0</vt:i4>
      </vt:variant>
      <vt:variant>
        <vt:i4>5</vt:i4>
      </vt:variant>
      <vt:variant>
        <vt:lpwstr/>
      </vt:variant>
      <vt:variant>
        <vt:lpwstr>_Toc428343266</vt:lpwstr>
      </vt:variant>
      <vt:variant>
        <vt:i4>1245242</vt:i4>
      </vt:variant>
      <vt:variant>
        <vt:i4>218</vt:i4>
      </vt:variant>
      <vt:variant>
        <vt:i4>0</vt:i4>
      </vt:variant>
      <vt:variant>
        <vt:i4>5</vt:i4>
      </vt:variant>
      <vt:variant>
        <vt:lpwstr/>
      </vt:variant>
      <vt:variant>
        <vt:lpwstr>_Toc428343265</vt:lpwstr>
      </vt:variant>
      <vt:variant>
        <vt:i4>1245242</vt:i4>
      </vt:variant>
      <vt:variant>
        <vt:i4>212</vt:i4>
      </vt:variant>
      <vt:variant>
        <vt:i4>0</vt:i4>
      </vt:variant>
      <vt:variant>
        <vt:i4>5</vt:i4>
      </vt:variant>
      <vt:variant>
        <vt:lpwstr/>
      </vt:variant>
      <vt:variant>
        <vt:lpwstr>_Toc428343264</vt:lpwstr>
      </vt:variant>
      <vt:variant>
        <vt:i4>1245242</vt:i4>
      </vt:variant>
      <vt:variant>
        <vt:i4>206</vt:i4>
      </vt:variant>
      <vt:variant>
        <vt:i4>0</vt:i4>
      </vt:variant>
      <vt:variant>
        <vt:i4>5</vt:i4>
      </vt:variant>
      <vt:variant>
        <vt:lpwstr/>
      </vt:variant>
      <vt:variant>
        <vt:lpwstr>_Toc428343263</vt:lpwstr>
      </vt:variant>
      <vt:variant>
        <vt:i4>1245242</vt:i4>
      </vt:variant>
      <vt:variant>
        <vt:i4>200</vt:i4>
      </vt:variant>
      <vt:variant>
        <vt:i4>0</vt:i4>
      </vt:variant>
      <vt:variant>
        <vt:i4>5</vt:i4>
      </vt:variant>
      <vt:variant>
        <vt:lpwstr/>
      </vt:variant>
      <vt:variant>
        <vt:lpwstr>_Toc428343262</vt:lpwstr>
      </vt:variant>
      <vt:variant>
        <vt:i4>1245242</vt:i4>
      </vt:variant>
      <vt:variant>
        <vt:i4>194</vt:i4>
      </vt:variant>
      <vt:variant>
        <vt:i4>0</vt:i4>
      </vt:variant>
      <vt:variant>
        <vt:i4>5</vt:i4>
      </vt:variant>
      <vt:variant>
        <vt:lpwstr/>
      </vt:variant>
      <vt:variant>
        <vt:lpwstr>_Toc428343261</vt:lpwstr>
      </vt:variant>
      <vt:variant>
        <vt:i4>1245242</vt:i4>
      </vt:variant>
      <vt:variant>
        <vt:i4>188</vt:i4>
      </vt:variant>
      <vt:variant>
        <vt:i4>0</vt:i4>
      </vt:variant>
      <vt:variant>
        <vt:i4>5</vt:i4>
      </vt:variant>
      <vt:variant>
        <vt:lpwstr/>
      </vt:variant>
      <vt:variant>
        <vt:lpwstr>_Toc428343260</vt:lpwstr>
      </vt:variant>
      <vt:variant>
        <vt:i4>1048634</vt:i4>
      </vt:variant>
      <vt:variant>
        <vt:i4>182</vt:i4>
      </vt:variant>
      <vt:variant>
        <vt:i4>0</vt:i4>
      </vt:variant>
      <vt:variant>
        <vt:i4>5</vt:i4>
      </vt:variant>
      <vt:variant>
        <vt:lpwstr/>
      </vt:variant>
      <vt:variant>
        <vt:lpwstr>_Toc428343259</vt:lpwstr>
      </vt:variant>
      <vt:variant>
        <vt:i4>1048634</vt:i4>
      </vt:variant>
      <vt:variant>
        <vt:i4>176</vt:i4>
      </vt:variant>
      <vt:variant>
        <vt:i4>0</vt:i4>
      </vt:variant>
      <vt:variant>
        <vt:i4>5</vt:i4>
      </vt:variant>
      <vt:variant>
        <vt:lpwstr/>
      </vt:variant>
      <vt:variant>
        <vt:lpwstr>_Toc428343258</vt:lpwstr>
      </vt:variant>
      <vt:variant>
        <vt:i4>1048634</vt:i4>
      </vt:variant>
      <vt:variant>
        <vt:i4>170</vt:i4>
      </vt:variant>
      <vt:variant>
        <vt:i4>0</vt:i4>
      </vt:variant>
      <vt:variant>
        <vt:i4>5</vt:i4>
      </vt:variant>
      <vt:variant>
        <vt:lpwstr/>
      </vt:variant>
      <vt:variant>
        <vt:lpwstr>_Toc428343257</vt:lpwstr>
      </vt:variant>
      <vt:variant>
        <vt:i4>1048634</vt:i4>
      </vt:variant>
      <vt:variant>
        <vt:i4>164</vt:i4>
      </vt:variant>
      <vt:variant>
        <vt:i4>0</vt:i4>
      </vt:variant>
      <vt:variant>
        <vt:i4>5</vt:i4>
      </vt:variant>
      <vt:variant>
        <vt:lpwstr/>
      </vt:variant>
      <vt:variant>
        <vt:lpwstr>_Toc428343256</vt:lpwstr>
      </vt:variant>
      <vt:variant>
        <vt:i4>1048634</vt:i4>
      </vt:variant>
      <vt:variant>
        <vt:i4>158</vt:i4>
      </vt:variant>
      <vt:variant>
        <vt:i4>0</vt:i4>
      </vt:variant>
      <vt:variant>
        <vt:i4>5</vt:i4>
      </vt:variant>
      <vt:variant>
        <vt:lpwstr/>
      </vt:variant>
      <vt:variant>
        <vt:lpwstr>_Toc428343255</vt:lpwstr>
      </vt:variant>
      <vt:variant>
        <vt:i4>1048634</vt:i4>
      </vt:variant>
      <vt:variant>
        <vt:i4>152</vt:i4>
      </vt:variant>
      <vt:variant>
        <vt:i4>0</vt:i4>
      </vt:variant>
      <vt:variant>
        <vt:i4>5</vt:i4>
      </vt:variant>
      <vt:variant>
        <vt:lpwstr/>
      </vt:variant>
      <vt:variant>
        <vt:lpwstr>_Toc428343254</vt:lpwstr>
      </vt:variant>
      <vt:variant>
        <vt:i4>1048634</vt:i4>
      </vt:variant>
      <vt:variant>
        <vt:i4>146</vt:i4>
      </vt:variant>
      <vt:variant>
        <vt:i4>0</vt:i4>
      </vt:variant>
      <vt:variant>
        <vt:i4>5</vt:i4>
      </vt:variant>
      <vt:variant>
        <vt:lpwstr/>
      </vt:variant>
      <vt:variant>
        <vt:lpwstr>_Toc428343253</vt:lpwstr>
      </vt:variant>
      <vt:variant>
        <vt:i4>1048634</vt:i4>
      </vt:variant>
      <vt:variant>
        <vt:i4>140</vt:i4>
      </vt:variant>
      <vt:variant>
        <vt:i4>0</vt:i4>
      </vt:variant>
      <vt:variant>
        <vt:i4>5</vt:i4>
      </vt:variant>
      <vt:variant>
        <vt:lpwstr/>
      </vt:variant>
      <vt:variant>
        <vt:lpwstr>_Toc428343252</vt:lpwstr>
      </vt:variant>
      <vt:variant>
        <vt:i4>1048634</vt:i4>
      </vt:variant>
      <vt:variant>
        <vt:i4>134</vt:i4>
      </vt:variant>
      <vt:variant>
        <vt:i4>0</vt:i4>
      </vt:variant>
      <vt:variant>
        <vt:i4>5</vt:i4>
      </vt:variant>
      <vt:variant>
        <vt:lpwstr/>
      </vt:variant>
      <vt:variant>
        <vt:lpwstr>_Toc428343251</vt:lpwstr>
      </vt:variant>
      <vt:variant>
        <vt:i4>1048634</vt:i4>
      </vt:variant>
      <vt:variant>
        <vt:i4>128</vt:i4>
      </vt:variant>
      <vt:variant>
        <vt:i4>0</vt:i4>
      </vt:variant>
      <vt:variant>
        <vt:i4>5</vt:i4>
      </vt:variant>
      <vt:variant>
        <vt:lpwstr/>
      </vt:variant>
      <vt:variant>
        <vt:lpwstr>_Toc428343250</vt:lpwstr>
      </vt:variant>
      <vt:variant>
        <vt:i4>1114170</vt:i4>
      </vt:variant>
      <vt:variant>
        <vt:i4>122</vt:i4>
      </vt:variant>
      <vt:variant>
        <vt:i4>0</vt:i4>
      </vt:variant>
      <vt:variant>
        <vt:i4>5</vt:i4>
      </vt:variant>
      <vt:variant>
        <vt:lpwstr/>
      </vt:variant>
      <vt:variant>
        <vt:lpwstr>_Toc428343249</vt:lpwstr>
      </vt:variant>
      <vt:variant>
        <vt:i4>1114170</vt:i4>
      </vt:variant>
      <vt:variant>
        <vt:i4>116</vt:i4>
      </vt:variant>
      <vt:variant>
        <vt:i4>0</vt:i4>
      </vt:variant>
      <vt:variant>
        <vt:i4>5</vt:i4>
      </vt:variant>
      <vt:variant>
        <vt:lpwstr/>
      </vt:variant>
      <vt:variant>
        <vt:lpwstr>_Toc428343248</vt:lpwstr>
      </vt:variant>
      <vt:variant>
        <vt:i4>1114170</vt:i4>
      </vt:variant>
      <vt:variant>
        <vt:i4>110</vt:i4>
      </vt:variant>
      <vt:variant>
        <vt:i4>0</vt:i4>
      </vt:variant>
      <vt:variant>
        <vt:i4>5</vt:i4>
      </vt:variant>
      <vt:variant>
        <vt:lpwstr/>
      </vt:variant>
      <vt:variant>
        <vt:lpwstr>_Toc428343247</vt:lpwstr>
      </vt:variant>
      <vt:variant>
        <vt:i4>1114170</vt:i4>
      </vt:variant>
      <vt:variant>
        <vt:i4>104</vt:i4>
      </vt:variant>
      <vt:variant>
        <vt:i4>0</vt:i4>
      </vt:variant>
      <vt:variant>
        <vt:i4>5</vt:i4>
      </vt:variant>
      <vt:variant>
        <vt:lpwstr/>
      </vt:variant>
      <vt:variant>
        <vt:lpwstr>_Toc428343246</vt:lpwstr>
      </vt:variant>
      <vt:variant>
        <vt:i4>1114170</vt:i4>
      </vt:variant>
      <vt:variant>
        <vt:i4>98</vt:i4>
      </vt:variant>
      <vt:variant>
        <vt:i4>0</vt:i4>
      </vt:variant>
      <vt:variant>
        <vt:i4>5</vt:i4>
      </vt:variant>
      <vt:variant>
        <vt:lpwstr/>
      </vt:variant>
      <vt:variant>
        <vt:lpwstr>_Toc428343245</vt:lpwstr>
      </vt:variant>
      <vt:variant>
        <vt:i4>1114170</vt:i4>
      </vt:variant>
      <vt:variant>
        <vt:i4>92</vt:i4>
      </vt:variant>
      <vt:variant>
        <vt:i4>0</vt:i4>
      </vt:variant>
      <vt:variant>
        <vt:i4>5</vt:i4>
      </vt:variant>
      <vt:variant>
        <vt:lpwstr/>
      </vt:variant>
      <vt:variant>
        <vt:lpwstr>_Toc428343244</vt:lpwstr>
      </vt:variant>
      <vt:variant>
        <vt:i4>1114170</vt:i4>
      </vt:variant>
      <vt:variant>
        <vt:i4>86</vt:i4>
      </vt:variant>
      <vt:variant>
        <vt:i4>0</vt:i4>
      </vt:variant>
      <vt:variant>
        <vt:i4>5</vt:i4>
      </vt:variant>
      <vt:variant>
        <vt:lpwstr/>
      </vt:variant>
      <vt:variant>
        <vt:lpwstr>_Toc428343243</vt:lpwstr>
      </vt:variant>
      <vt:variant>
        <vt:i4>1114170</vt:i4>
      </vt:variant>
      <vt:variant>
        <vt:i4>80</vt:i4>
      </vt:variant>
      <vt:variant>
        <vt:i4>0</vt:i4>
      </vt:variant>
      <vt:variant>
        <vt:i4>5</vt:i4>
      </vt:variant>
      <vt:variant>
        <vt:lpwstr/>
      </vt:variant>
      <vt:variant>
        <vt:lpwstr>_Toc428343242</vt:lpwstr>
      </vt:variant>
      <vt:variant>
        <vt:i4>1114170</vt:i4>
      </vt:variant>
      <vt:variant>
        <vt:i4>74</vt:i4>
      </vt:variant>
      <vt:variant>
        <vt:i4>0</vt:i4>
      </vt:variant>
      <vt:variant>
        <vt:i4>5</vt:i4>
      </vt:variant>
      <vt:variant>
        <vt:lpwstr/>
      </vt:variant>
      <vt:variant>
        <vt:lpwstr>_Toc428343241</vt:lpwstr>
      </vt:variant>
      <vt:variant>
        <vt:i4>1114170</vt:i4>
      </vt:variant>
      <vt:variant>
        <vt:i4>68</vt:i4>
      </vt:variant>
      <vt:variant>
        <vt:i4>0</vt:i4>
      </vt:variant>
      <vt:variant>
        <vt:i4>5</vt:i4>
      </vt:variant>
      <vt:variant>
        <vt:lpwstr/>
      </vt:variant>
      <vt:variant>
        <vt:lpwstr>_Toc428343240</vt:lpwstr>
      </vt:variant>
      <vt:variant>
        <vt:i4>1441850</vt:i4>
      </vt:variant>
      <vt:variant>
        <vt:i4>62</vt:i4>
      </vt:variant>
      <vt:variant>
        <vt:i4>0</vt:i4>
      </vt:variant>
      <vt:variant>
        <vt:i4>5</vt:i4>
      </vt:variant>
      <vt:variant>
        <vt:lpwstr/>
      </vt:variant>
      <vt:variant>
        <vt:lpwstr>_Toc428343239</vt:lpwstr>
      </vt:variant>
      <vt:variant>
        <vt:i4>1441850</vt:i4>
      </vt:variant>
      <vt:variant>
        <vt:i4>56</vt:i4>
      </vt:variant>
      <vt:variant>
        <vt:i4>0</vt:i4>
      </vt:variant>
      <vt:variant>
        <vt:i4>5</vt:i4>
      </vt:variant>
      <vt:variant>
        <vt:lpwstr/>
      </vt:variant>
      <vt:variant>
        <vt:lpwstr>_Toc428343238</vt:lpwstr>
      </vt:variant>
      <vt:variant>
        <vt:i4>1441850</vt:i4>
      </vt:variant>
      <vt:variant>
        <vt:i4>50</vt:i4>
      </vt:variant>
      <vt:variant>
        <vt:i4>0</vt:i4>
      </vt:variant>
      <vt:variant>
        <vt:i4>5</vt:i4>
      </vt:variant>
      <vt:variant>
        <vt:lpwstr/>
      </vt:variant>
      <vt:variant>
        <vt:lpwstr>_Toc428343237</vt:lpwstr>
      </vt:variant>
      <vt:variant>
        <vt:i4>1441850</vt:i4>
      </vt:variant>
      <vt:variant>
        <vt:i4>44</vt:i4>
      </vt:variant>
      <vt:variant>
        <vt:i4>0</vt:i4>
      </vt:variant>
      <vt:variant>
        <vt:i4>5</vt:i4>
      </vt:variant>
      <vt:variant>
        <vt:lpwstr/>
      </vt:variant>
      <vt:variant>
        <vt:lpwstr>_Toc428343236</vt:lpwstr>
      </vt:variant>
      <vt:variant>
        <vt:i4>1441850</vt:i4>
      </vt:variant>
      <vt:variant>
        <vt:i4>38</vt:i4>
      </vt:variant>
      <vt:variant>
        <vt:i4>0</vt:i4>
      </vt:variant>
      <vt:variant>
        <vt:i4>5</vt:i4>
      </vt:variant>
      <vt:variant>
        <vt:lpwstr/>
      </vt:variant>
      <vt:variant>
        <vt:lpwstr>_Toc428343235</vt:lpwstr>
      </vt:variant>
      <vt:variant>
        <vt:i4>1441850</vt:i4>
      </vt:variant>
      <vt:variant>
        <vt:i4>32</vt:i4>
      </vt:variant>
      <vt:variant>
        <vt:i4>0</vt:i4>
      </vt:variant>
      <vt:variant>
        <vt:i4>5</vt:i4>
      </vt:variant>
      <vt:variant>
        <vt:lpwstr/>
      </vt:variant>
      <vt:variant>
        <vt:lpwstr>_Toc428343234</vt:lpwstr>
      </vt:variant>
      <vt:variant>
        <vt:i4>1441850</vt:i4>
      </vt:variant>
      <vt:variant>
        <vt:i4>26</vt:i4>
      </vt:variant>
      <vt:variant>
        <vt:i4>0</vt:i4>
      </vt:variant>
      <vt:variant>
        <vt:i4>5</vt:i4>
      </vt:variant>
      <vt:variant>
        <vt:lpwstr/>
      </vt:variant>
      <vt:variant>
        <vt:lpwstr>_Toc428343233</vt:lpwstr>
      </vt:variant>
      <vt:variant>
        <vt:i4>1441850</vt:i4>
      </vt:variant>
      <vt:variant>
        <vt:i4>20</vt:i4>
      </vt:variant>
      <vt:variant>
        <vt:i4>0</vt:i4>
      </vt:variant>
      <vt:variant>
        <vt:i4>5</vt:i4>
      </vt:variant>
      <vt:variant>
        <vt:lpwstr/>
      </vt:variant>
      <vt:variant>
        <vt:lpwstr>_Toc428343232</vt:lpwstr>
      </vt:variant>
      <vt:variant>
        <vt:i4>1441850</vt:i4>
      </vt:variant>
      <vt:variant>
        <vt:i4>14</vt:i4>
      </vt:variant>
      <vt:variant>
        <vt:i4>0</vt:i4>
      </vt:variant>
      <vt:variant>
        <vt:i4>5</vt:i4>
      </vt:variant>
      <vt:variant>
        <vt:lpwstr/>
      </vt:variant>
      <vt:variant>
        <vt:lpwstr>_Toc428343231</vt:lpwstr>
      </vt:variant>
      <vt:variant>
        <vt:i4>1441850</vt:i4>
      </vt:variant>
      <vt:variant>
        <vt:i4>8</vt:i4>
      </vt:variant>
      <vt:variant>
        <vt:i4>0</vt:i4>
      </vt:variant>
      <vt:variant>
        <vt:i4>5</vt:i4>
      </vt:variant>
      <vt:variant>
        <vt:lpwstr/>
      </vt:variant>
      <vt:variant>
        <vt:lpwstr>_Toc428343230</vt:lpwstr>
      </vt:variant>
      <vt:variant>
        <vt:i4>1507386</vt:i4>
      </vt:variant>
      <vt:variant>
        <vt:i4>2</vt:i4>
      </vt:variant>
      <vt:variant>
        <vt:i4>0</vt:i4>
      </vt:variant>
      <vt:variant>
        <vt:i4>5</vt:i4>
      </vt:variant>
      <vt:variant>
        <vt:lpwstr/>
      </vt:variant>
      <vt:variant>
        <vt:lpwstr>_Toc428343229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polizza Kasko per missioni e servizi</dc:title>
  <dc:creator>Aon Spa</dc:creator>
  <dc:description>testo di polizza enti pubblici</dc:description>
  <cp:lastModifiedBy>Marica Suffriti</cp:lastModifiedBy>
  <cp:revision>121</cp:revision>
  <cp:lastPrinted>2015-07-30T08:36:00Z</cp:lastPrinted>
  <dcterms:created xsi:type="dcterms:W3CDTF">2019-08-02T11:04:00Z</dcterms:created>
  <dcterms:modified xsi:type="dcterms:W3CDTF">2020-06-30T12:44:00Z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e Language">
    <vt:lpwstr>12;#Italian|21b9a7eb-d0dd-4e89-b1f3-503aae804c53</vt:lpwstr>
  </property>
  <property fmtid="{D5CDD505-2E9C-101B-9397-08002B2CF9AE}" pid="3" name="Usage Restriction">
    <vt:lpwstr>11;#Aon Internal Use Only|2b4f17bf-65b2-4748-a7ed-24ca84f43d9f</vt:lpwstr>
  </property>
  <property fmtid="{D5CDD505-2E9C-101B-9397-08002B2CF9AE}" pid="4" name="Methodology">
    <vt:lpwstr/>
  </property>
  <property fmtid="{D5CDD505-2E9C-101B-9397-08002B2CF9AE}" pid="5" name="Publication Audience Location">
    <vt:lpwstr>2;#Italy|aae3e7ff-8833-47b4-93cc-34ece08d70e4</vt:lpwstr>
  </property>
  <property fmtid="{D5CDD505-2E9C-101B-9397-08002B2CF9AE}" pid="6" name="Industry">
    <vt:lpwstr/>
  </property>
  <property fmtid="{D5CDD505-2E9C-101B-9397-08002B2CF9AE}" pid="7" name="display_urn:schemas-microsoft-com:office:office#Document_x0020_Owner">
    <vt:lpwstr>Vittorio Battocchio</vt:lpwstr>
  </property>
  <property fmtid="{D5CDD505-2E9C-101B-9397-08002B2CF9AE}" pid="8" name="Publication Audience Business Unit">
    <vt:lpwstr>37;#Public Sector|f1608e82-c740-4664-91b9-204b982f44ea</vt:lpwstr>
  </property>
  <property fmtid="{D5CDD505-2E9C-101B-9397-08002B2CF9AE}" pid="9" name="Content Type">
    <vt:lpwstr>13;#Policies|0aeb9b02-6779-4288-84ae-f346f7300f4f</vt:lpwstr>
  </property>
</Properties>
</file>